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B9" w:rsidRDefault="00D96AB9" w:rsidP="006D1B7C">
      <w:pPr>
        <w:tabs>
          <w:tab w:val="left" w:pos="0"/>
          <w:tab w:val="center" w:pos="5233"/>
        </w:tabs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Порядок действий при дорожно-транспортном происшествии</w:t>
      </w:r>
    </w:p>
    <w:p w:rsidR="00D96AB9" w:rsidRPr="00D96AB9" w:rsidRDefault="003F0D23" w:rsidP="004F4234">
      <w:pPr>
        <w:ind w:left="426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C39BBE" wp14:editId="503A846A">
                <wp:simplePos x="0" y="0"/>
                <wp:positionH relativeFrom="column">
                  <wp:posOffset>5833110</wp:posOffset>
                </wp:positionH>
                <wp:positionV relativeFrom="paragraph">
                  <wp:posOffset>5020310</wp:posOffset>
                </wp:positionV>
                <wp:extent cx="160020" cy="182880"/>
                <wp:effectExtent l="0" t="0" r="68580" b="6477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" cy="18288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59.3pt;margin-top:395.3pt;width:12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" strokecolor="#4579b8 [3044]" strokeweight="2pt">
                <v:stroke endarrow="open"/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4ED730" wp14:editId="4AA24CB7">
                <wp:simplePos x="0" y="0"/>
                <wp:positionH relativeFrom="column">
                  <wp:posOffset>483870</wp:posOffset>
                </wp:positionH>
                <wp:positionV relativeFrom="paragraph">
                  <wp:posOffset>5222240</wp:posOffset>
                </wp:positionV>
                <wp:extent cx="5844540" cy="790575"/>
                <wp:effectExtent l="0" t="0" r="22860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4540" cy="7905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26" style="position:absolute;margin-left:38.1pt;margin-top:411.2pt;width:460.2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" filled="f" strokecolor="#243f60 [1604]" strokeweight="2pt"/>
            </w:pict>
          </mc:Fallback>
        </mc:AlternateContent>
      </w:r>
      <w:r w:rsidRPr="006D1B7C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65E11F" wp14:editId="127A3789">
                <wp:simplePos x="0" y="0"/>
                <wp:positionH relativeFrom="column">
                  <wp:posOffset>483870</wp:posOffset>
                </wp:positionH>
                <wp:positionV relativeFrom="paragraph">
                  <wp:posOffset>5203190</wp:posOffset>
                </wp:positionV>
                <wp:extent cx="5844540" cy="8382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1B7C" w:rsidRPr="009E6EE0" w:rsidRDefault="006D1B7C" w:rsidP="009E6EE0">
                            <w:pPr>
                              <w:spacing w:after="0" w:line="216" w:lineRule="auto"/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9E6E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В случае несогласия с размером страховой выплаты, отказом в выплате</w:t>
                            </w:r>
                            <w:r w:rsidR="009C44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9E6E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необходимо </w:t>
                            </w:r>
                            <w:r w:rsidR="009C44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направить </w:t>
                            </w:r>
                            <w:r w:rsidR="009E6EE0" w:rsidRPr="009E6E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страховщику претензи</w:t>
                            </w:r>
                            <w:r w:rsidR="009C44C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ю</w:t>
                            </w:r>
                            <w:r w:rsidR="009E6EE0" w:rsidRPr="009E6E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к которой прилагаются документы, объясняющие Вашу позицию. Данная претензия должна быть рассмотрена в течение 5 календарных (исключая </w:t>
                            </w:r>
                            <w:proofErr w:type="gramStart"/>
                            <w:r w:rsidR="009E6EE0" w:rsidRPr="009E6E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нерабочие</w:t>
                            </w:r>
                            <w:proofErr w:type="gramEnd"/>
                            <w:r w:rsidR="009E6EE0" w:rsidRPr="009E6EE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праздничные)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.1pt;margin-top:409.7pt;width:460.2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" filled="f" stroked="f">
                <v:textbox>
                  <w:txbxContent>
                    <w:p w:rsidR="006D1B7C" w:rsidRPr="009E6EE0" w:rsidRDefault="006D1B7C" w:rsidP="009E6EE0">
                      <w:pPr>
                        <w:spacing w:after="0" w:line="216" w:lineRule="auto"/>
                        <w:jc w:val="both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9E6EE0">
                        <w:rPr>
                          <w:rFonts w:cstheme="minorHAnsi"/>
                          <w:sz w:val="24"/>
                          <w:szCs w:val="24"/>
                        </w:rPr>
                        <w:t>В случае несогласия с размером страховой выплаты, отказом в выплате</w:t>
                      </w:r>
                      <w:r w:rsidR="009C44CE">
                        <w:rPr>
                          <w:rFonts w:cstheme="minorHAnsi"/>
                          <w:sz w:val="24"/>
                          <w:szCs w:val="24"/>
                        </w:rPr>
                        <w:t xml:space="preserve"> - </w:t>
                      </w:r>
                      <w:r w:rsidRPr="009E6EE0">
                        <w:rPr>
                          <w:rFonts w:cstheme="minorHAnsi"/>
                          <w:sz w:val="24"/>
                          <w:szCs w:val="24"/>
                        </w:rPr>
                        <w:t xml:space="preserve">необходимо </w:t>
                      </w:r>
                      <w:r w:rsidR="009C44CE">
                        <w:rPr>
                          <w:rFonts w:cstheme="minorHAnsi"/>
                          <w:sz w:val="24"/>
                          <w:szCs w:val="24"/>
                        </w:rPr>
                        <w:t xml:space="preserve">направить </w:t>
                      </w:r>
                      <w:r w:rsidR="009E6EE0" w:rsidRPr="009E6EE0">
                        <w:rPr>
                          <w:rFonts w:cstheme="minorHAnsi"/>
                          <w:sz w:val="24"/>
                          <w:szCs w:val="24"/>
                        </w:rPr>
                        <w:t>страховщику претензи</w:t>
                      </w:r>
                      <w:r w:rsidR="009C44CE">
                        <w:rPr>
                          <w:rFonts w:cstheme="minorHAnsi"/>
                          <w:sz w:val="24"/>
                          <w:szCs w:val="24"/>
                        </w:rPr>
                        <w:t>ю</w:t>
                      </w:r>
                      <w:r w:rsidR="009E6EE0" w:rsidRPr="009E6EE0">
                        <w:rPr>
                          <w:rFonts w:cstheme="minorHAnsi"/>
                          <w:sz w:val="24"/>
                          <w:szCs w:val="24"/>
                        </w:rPr>
                        <w:t xml:space="preserve">, к которой прилагаются документы, объясняющие Вашу позицию. Данная претензия должна быть рассмотрена в течение 5 календарных (исключая </w:t>
                      </w:r>
                      <w:proofErr w:type="gramStart"/>
                      <w:r w:rsidR="009E6EE0" w:rsidRPr="009E6EE0">
                        <w:rPr>
                          <w:rFonts w:cstheme="minorHAnsi"/>
                          <w:sz w:val="24"/>
                          <w:szCs w:val="24"/>
                        </w:rPr>
                        <w:t>нерабочие</w:t>
                      </w:r>
                      <w:proofErr w:type="gramEnd"/>
                      <w:r w:rsidR="009E6EE0" w:rsidRPr="009E6EE0">
                        <w:rPr>
                          <w:rFonts w:cstheme="minorHAnsi"/>
                          <w:sz w:val="24"/>
                          <w:szCs w:val="24"/>
                        </w:rPr>
                        <w:t xml:space="preserve"> праздничные) дней.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12B01" wp14:editId="28CBB3F6">
                <wp:simplePos x="0" y="0"/>
                <wp:positionH relativeFrom="column">
                  <wp:posOffset>3158490</wp:posOffset>
                </wp:positionH>
                <wp:positionV relativeFrom="paragraph">
                  <wp:posOffset>4917440</wp:posOffset>
                </wp:positionV>
                <wp:extent cx="0" cy="274320"/>
                <wp:effectExtent l="95250" t="0" r="76200" b="4953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48.7pt;margin-top:387.2pt;width:0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" strokecolor="#4579b8 [3044]" strokeweight="2pt">
                <v:stroke endarrow="open"/>
              </v:shape>
            </w:pict>
          </mc:Fallback>
        </mc:AlternateContent>
      </w:r>
      <w:r w:rsidR="00D96AB9">
        <w:rPr>
          <w:rFonts w:asciiTheme="majorHAnsi" w:hAnsiTheme="majorHAnsi"/>
          <w:b/>
          <w:noProof/>
          <w:lang w:eastAsia="ru-RU"/>
        </w:rPr>
        <w:drawing>
          <wp:inline distT="0" distB="0" distL="0" distR="0" wp14:anchorId="5A314671" wp14:editId="2F68444E">
            <wp:extent cx="9795510" cy="5109210"/>
            <wp:effectExtent l="0" t="0" r="5334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D96AB9" w:rsidRPr="00D96AB9" w:rsidRDefault="003F0D23" w:rsidP="006D1B7C">
      <w:pPr>
        <w:tabs>
          <w:tab w:val="left" w:pos="5844"/>
        </w:tabs>
        <w:rPr>
          <w:rFonts w:asciiTheme="majorHAnsi" w:hAnsiTheme="majorHAnsi"/>
          <w:sz w:val="24"/>
          <w:szCs w:val="24"/>
        </w:rPr>
      </w:pPr>
      <w:r w:rsidRPr="009E6EE0">
        <w:rPr>
          <w:rFonts w:asciiTheme="majorHAnsi" w:hAnsiTheme="majorHAns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02C69" wp14:editId="5854A0D1">
                <wp:simplePos x="0" y="0"/>
                <wp:positionH relativeFrom="column">
                  <wp:posOffset>7017385</wp:posOffset>
                </wp:positionH>
                <wp:positionV relativeFrom="paragraph">
                  <wp:posOffset>19050</wp:posOffset>
                </wp:positionV>
                <wp:extent cx="2395855" cy="68961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855" cy="689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EE0" w:rsidRPr="003943DD" w:rsidRDefault="009E6EE0" w:rsidP="003943DD">
                            <w:pPr>
                              <w:spacing w:after="0" w:line="216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В случае </w:t>
                            </w:r>
                            <w:r w:rsidR="009C44CE"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незаконного </w:t>
                            </w:r>
                            <w:r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отказа </w:t>
                            </w:r>
                            <w:r w:rsidR="009C44CE"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в</w:t>
                            </w:r>
                            <w:r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претензионны</w:t>
                            </w:r>
                            <w:r w:rsidR="009C44CE"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х</w:t>
                            </w:r>
                            <w:r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C44CE"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требованиях  - и</w:t>
                            </w:r>
                            <w:r w:rsidRPr="003943D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сковое заявление в суд.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52.55pt;margin-top:1.5pt;width:188.65pt;height:5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" filled="f" stroked="f">
                <v:textbox>
                  <w:txbxContent>
                    <w:p w:rsidR="009E6EE0" w:rsidRPr="003943DD" w:rsidRDefault="009E6EE0" w:rsidP="003943DD">
                      <w:pPr>
                        <w:spacing w:after="0" w:line="216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 w:rsidRPr="003943DD">
                        <w:rPr>
                          <w:rFonts w:cstheme="minorHAnsi"/>
                          <w:sz w:val="24"/>
                          <w:szCs w:val="24"/>
                        </w:rPr>
                        <w:t xml:space="preserve">В случае </w:t>
                      </w:r>
                      <w:r w:rsidR="009C44CE" w:rsidRPr="003943DD">
                        <w:rPr>
                          <w:rFonts w:cstheme="minorHAnsi"/>
                          <w:sz w:val="24"/>
                          <w:szCs w:val="24"/>
                        </w:rPr>
                        <w:t xml:space="preserve">незаконного </w:t>
                      </w:r>
                      <w:r w:rsidRPr="003943DD">
                        <w:rPr>
                          <w:rFonts w:cstheme="minorHAnsi"/>
                          <w:sz w:val="24"/>
                          <w:szCs w:val="24"/>
                        </w:rPr>
                        <w:t xml:space="preserve">отказа </w:t>
                      </w:r>
                      <w:r w:rsidR="009C44CE" w:rsidRPr="003943DD">
                        <w:rPr>
                          <w:rFonts w:cstheme="minorHAnsi"/>
                          <w:sz w:val="24"/>
                          <w:szCs w:val="24"/>
                        </w:rPr>
                        <w:t>в</w:t>
                      </w:r>
                      <w:r w:rsidRPr="003943DD">
                        <w:rPr>
                          <w:rFonts w:cstheme="minorHAnsi"/>
                          <w:sz w:val="24"/>
                          <w:szCs w:val="24"/>
                        </w:rPr>
                        <w:t xml:space="preserve"> претензионны</w:t>
                      </w:r>
                      <w:r w:rsidR="009C44CE" w:rsidRPr="003943DD">
                        <w:rPr>
                          <w:rFonts w:cstheme="minorHAnsi"/>
                          <w:sz w:val="24"/>
                          <w:szCs w:val="24"/>
                        </w:rPr>
                        <w:t>х</w:t>
                      </w:r>
                      <w:r w:rsidRPr="003943DD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9C44CE" w:rsidRPr="003943DD">
                        <w:rPr>
                          <w:rFonts w:cstheme="minorHAnsi"/>
                          <w:sz w:val="24"/>
                          <w:szCs w:val="24"/>
                        </w:rPr>
                        <w:t>требованиях  - и</w:t>
                      </w:r>
                      <w:r w:rsidRPr="003943DD">
                        <w:rPr>
                          <w:rFonts w:cstheme="minorHAnsi"/>
                          <w:sz w:val="24"/>
                          <w:szCs w:val="24"/>
                        </w:rPr>
                        <w:t>сковое заявление в суд.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34564" wp14:editId="6D3A0D61">
                <wp:simplePos x="0" y="0"/>
                <wp:positionH relativeFrom="column">
                  <wp:posOffset>7021830</wp:posOffset>
                </wp:positionH>
                <wp:positionV relativeFrom="paragraph">
                  <wp:posOffset>8890</wp:posOffset>
                </wp:positionV>
                <wp:extent cx="2205990" cy="660400"/>
                <wp:effectExtent l="0" t="0" r="22860" b="2540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660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552.9pt;margin-top:.7pt;width:173.7pt;height:5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" filled="f" strokecolor="#243f60 [1604]" strokeweight="2pt"/>
            </w:pict>
          </mc:Fallback>
        </mc:AlternateContent>
      </w:r>
      <w:r w:rsidR="006D1B7C">
        <w:rPr>
          <w:rFonts w:asciiTheme="majorHAnsi" w:hAnsiTheme="majorHAnsi"/>
          <w:sz w:val="24"/>
          <w:szCs w:val="24"/>
        </w:rPr>
        <w:tab/>
        <w:t xml:space="preserve"> </w:t>
      </w:r>
    </w:p>
    <w:p w:rsidR="00D96AB9" w:rsidRDefault="003F0D23" w:rsidP="003F0D23">
      <w:pPr>
        <w:jc w:val="right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B6263" wp14:editId="058A47EF">
                <wp:simplePos x="0" y="0"/>
                <wp:positionH relativeFrom="column">
                  <wp:posOffset>6332220</wp:posOffset>
                </wp:positionH>
                <wp:positionV relativeFrom="paragraph">
                  <wp:posOffset>-4445</wp:posOffset>
                </wp:positionV>
                <wp:extent cx="685800" cy="0"/>
                <wp:effectExtent l="0" t="76200" r="1905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254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498.6pt;margin-top:-.35pt;width:54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" strokecolor="#4579b8 [3044]" strokeweight="2pt">
                <v:stroke endarrow="open"/>
              </v:shape>
            </w:pict>
          </mc:Fallback>
        </mc:AlternateContent>
      </w:r>
    </w:p>
    <w:p w:rsidR="003F0D23" w:rsidRDefault="003F0D23" w:rsidP="00D96AB9">
      <w:pPr>
        <w:rPr>
          <w:rFonts w:asciiTheme="majorHAnsi" w:hAnsiTheme="majorHAnsi"/>
          <w:sz w:val="24"/>
          <w:szCs w:val="24"/>
        </w:rPr>
      </w:pPr>
    </w:p>
    <w:p w:rsidR="003F0D23" w:rsidRPr="00D96AB9" w:rsidRDefault="003F0D23" w:rsidP="003F0D23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Центр по информированию и консультированию потребителей ФБУЗ «центр гигиены и эпидемиологии в Новгородской области»</w:t>
      </w:r>
    </w:p>
    <w:p w:rsidR="008E7FEA" w:rsidRPr="003F0D23" w:rsidRDefault="008E7FEA" w:rsidP="003F0D23">
      <w:pPr>
        <w:tabs>
          <w:tab w:val="left" w:pos="1080"/>
        </w:tabs>
        <w:rPr>
          <w:rFonts w:asciiTheme="majorHAnsi" w:hAnsiTheme="majorHAnsi"/>
          <w:sz w:val="24"/>
          <w:szCs w:val="24"/>
        </w:rPr>
      </w:pPr>
    </w:p>
    <w:sectPr w:rsidR="008E7FEA" w:rsidRPr="003F0D23" w:rsidSect="009E6EE0">
      <w:pgSz w:w="16838" w:h="11906" w:orient="landscape"/>
      <w:pgMar w:top="426" w:right="567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43E"/>
    <w:rsid w:val="003943DD"/>
    <w:rsid w:val="003F0D23"/>
    <w:rsid w:val="004F4234"/>
    <w:rsid w:val="006D1B7C"/>
    <w:rsid w:val="0076443E"/>
    <w:rsid w:val="008E7FEA"/>
    <w:rsid w:val="009C44CE"/>
    <w:rsid w:val="009E6EE0"/>
    <w:rsid w:val="00A91A0C"/>
    <w:rsid w:val="00CA6FB5"/>
    <w:rsid w:val="00D9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A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6BC8EAE-0019-44A1-AE02-5250C77F458A}" type="doc">
      <dgm:prSet loTypeId="urn:microsoft.com/office/officeart/2005/8/layout/hierarchy3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A6317FC-D312-467A-AB6A-7824A7AFEC75}">
      <dgm:prSet phldrT="[Текст]" custT="1"/>
      <dgm:spPr>
        <a:xfrm>
          <a:off x="0" y="168903"/>
          <a:ext cx="2128699" cy="466585"/>
        </a:xfrm>
      </dgm:spPr>
      <dgm:t>
        <a:bodyPr/>
        <a:lstStyle/>
        <a:p>
          <a:r>
            <a:rPr lang="ru-RU" sz="1200"/>
            <a:t>С участием сотрудников полиции</a:t>
          </a:r>
        </a:p>
      </dgm:t>
    </dgm:pt>
    <dgm:pt modelId="{4832F65B-FC7A-47D8-B4BD-B4C1ACB07373}" type="parTrans" cxnId="{22BCFF88-9286-4B79-809D-EF0EEE541AAD}">
      <dgm:prSet/>
      <dgm:spPr/>
      <dgm:t>
        <a:bodyPr/>
        <a:lstStyle/>
        <a:p>
          <a:endParaRPr lang="ru-RU"/>
        </a:p>
      </dgm:t>
    </dgm:pt>
    <dgm:pt modelId="{A76F096A-7D24-4AB8-8F8C-42A5DFF2C386}" type="sibTrans" cxnId="{22BCFF88-9286-4B79-809D-EF0EEE541AAD}">
      <dgm:prSet/>
      <dgm:spPr/>
      <dgm:t>
        <a:bodyPr/>
        <a:lstStyle/>
        <a:p>
          <a:endParaRPr lang="ru-RU"/>
        </a:p>
      </dgm:t>
    </dgm:pt>
    <dgm:pt modelId="{093A68EB-28AC-41BA-B94B-EDCA38D81F74}">
      <dgm:prSet phldrT="[Текст]" custT="1"/>
      <dgm:spPr>
        <a:xfrm>
          <a:off x="322356" y="750516"/>
          <a:ext cx="2803524" cy="203548"/>
        </a:xfrm>
      </dgm:spPr>
      <dgm:t>
        <a:bodyPr/>
        <a:lstStyle/>
        <a:p>
          <a:pPr algn="just"/>
          <a:r>
            <a:rPr lang="ru-RU" sz="1200"/>
            <a:t>Вызвать полицию (и аварийного комиссара)</a:t>
          </a:r>
        </a:p>
      </dgm:t>
    </dgm:pt>
    <dgm:pt modelId="{5F78D9B2-E584-4D00-9842-11A452F1F402}" type="parTrans" cxnId="{E200ACAD-FB92-438D-9440-7117AAEE86B2}">
      <dgm:prSet/>
      <dgm:spPr>
        <a:xfrm>
          <a:off x="212869" y="635488"/>
          <a:ext cx="109486" cy="216801"/>
        </a:xfrm>
      </dgm:spPr>
      <dgm:t>
        <a:bodyPr/>
        <a:lstStyle/>
        <a:p>
          <a:endParaRPr lang="ru-RU"/>
        </a:p>
      </dgm:t>
    </dgm:pt>
    <dgm:pt modelId="{CFD50601-874A-488D-B513-561CC46DA2C1}" type="sibTrans" cxnId="{E200ACAD-FB92-438D-9440-7117AAEE86B2}">
      <dgm:prSet/>
      <dgm:spPr/>
      <dgm:t>
        <a:bodyPr/>
        <a:lstStyle/>
        <a:p>
          <a:endParaRPr lang="ru-RU"/>
        </a:p>
      </dgm:t>
    </dgm:pt>
    <dgm:pt modelId="{9D749414-97B7-4FC0-B4DC-95540175CE1F}">
      <dgm:prSet phldrT="[Текст]" custT="1"/>
      <dgm:spPr>
        <a:xfrm>
          <a:off x="324863" y="1121635"/>
          <a:ext cx="2461209" cy="432274"/>
        </a:xfrm>
      </dgm:spPr>
      <dgm:t>
        <a:bodyPr/>
        <a:lstStyle/>
        <a:p>
          <a:pPr algn="just"/>
          <a:r>
            <a:rPr lang="ru-RU" sz="1200"/>
            <a:t>Обменяться личными данными и данными полисов ОСАГО с участниками ДТП</a:t>
          </a:r>
        </a:p>
      </dgm:t>
    </dgm:pt>
    <dgm:pt modelId="{376C7792-797F-4F78-B26E-1A866870FA9F}" type="parTrans" cxnId="{73EAF91C-BBF8-4B0E-9B74-D32C028CECE7}">
      <dgm:prSet/>
      <dgm:spPr>
        <a:xfrm>
          <a:off x="212869" y="635488"/>
          <a:ext cx="111993" cy="702284"/>
        </a:xfrm>
      </dgm:spPr>
      <dgm:t>
        <a:bodyPr/>
        <a:lstStyle/>
        <a:p>
          <a:endParaRPr lang="ru-RU"/>
        </a:p>
      </dgm:t>
    </dgm:pt>
    <dgm:pt modelId="{9A0FAC4A-1EFF-4E39-A084-73D45BD7B0FD}" type="sibTrans" cxnId="{73EAF91C-BBF8-4B0E-9B74-D32C028CECE7}">
      <dgm:prSet/>
      <dgm:spPr/>
      <dgm:t>
        <a:bodyPr/>
        <a:lstStyle/>
        <a:p>
          <a:endParaRPr lang="ru-RU"/>
        </a:p>
      </dgm:t>
    </dgm:pt>
    <dgm:pt modelId="{C44A180E-9D7D-4FCF-809E-B143BFFDF3DC}">
      <dgm:prSet phldrT="[Текст]" custT="1"/>
      <dgm:spPr>
        <a:xfrm>
          <a:off x="3076085" y="176531"/>
          <a:ext cx="1783291" cy="431585"/>
        </a:xfrm>
      </dgm:spPr>
      <dgm:t>
        <a:bodyPr/>
        <a:lstStyle/>
        <a:p>
          <a:r>
            <a:rPr lang="ru-RU" sz="1200"/>
            <a:t>Европротокол</a:t>
          </a:r>
        </a:p>
      </dgm:t>
    </dgm:pt>
    <dgm:pt modelId="{E4E5A7A9-047F-4468-A726-7D15F0C93B83}" type="parTrans" cxnId="{19C5CCF5-1E33-4301-A9F2-9E10935ABDF2}">
      <dgm:prSet/>
      <dgm:spPr/>
      <dgm:t>
        <a:bodyPr/>
        <a:lstStyle/>
        <a:p>
          <a:endParaRPr lang="ru-RU"/>
        </a:p>
      </dgm:t>
    </dgm:pt>
    <dgm:pt modelId="{05B553C4-7C99-4ED1-95B6-8C3F1848979F}" type="sibTrans" cxnId="{19C5CCF5-1E33-4301-A9F2-9E10935ABDF2}">
      <dgm:prSet/>
      <dgm:spPr/>
      <dgm:t>
        <a:bodyPr/>
        <a:lstStyle/>
        <a:p>
          <a:endParaRPr lang="ru-RU"/>
        </a:p>
      </dgm:t>
    </dgm:pt>
    <dgm:pt modelId="{4D0297A3-2988-400F-8BE9-60A3E9121585}">
      <dgm:prSet phldrT="[Текст]" custT="1"/>
      <dgm:spPr>
        <a:xfrm>
          <a:off x="3476719" y="720687"/>
          <a:ext cx="2478839" cy="221700"/>
        </a:xfrm>
      </dgm:spPr>
      <dgm:t>
        <a:bodyPr/>
        <a:lstStyle/>
        <a:p>
          <a:pPr algn="just"/>
          <a:r>
            <a:rPr lang="ru-RU" sz="1200"/>
            <a:t>Сфотографировать место ДТП, повреждения ТС</a:t>
          </a:r>
        </a:p>
      </dgm:t>
    </dgm:pt>
    <dgm:pt modelId="{BDCE1271-9239-4CBB-ACD7-072B7042474A}" type="parTrans" cxnId="{267B17B1-8095-4CB3-A525-7499B72DDE55}">
      <dgm:prSet/>
      <dgm:spPr>
        <a:xfrm>
          <a:off x="3254415" y="608116"/>
          <a:ext cx="222304" cy="223420"/>
        </a:xfrm>
      </dgm:spPr>
      <dgm:t>
        <a:bodyPr/>
        <a:lstStyle/>
        <a:p>
          <a:endParaRPr lang="ru-RU"/>
        </a:p>
      </dgm:t>
    </dgm:pt>
    <dgm:pt modelId="{86157CAF-A9E6-4727-B5FC-48D1E811302D}" type="sibTrans" cxnId="{267B17B1-8095-4CB3-A525-7499B72DDE55}">
      <dgm:prSet/>
      <dgm:spPr/>
      <dgm:t>
        <a:bodyPr/>
        <a:lstStyle/>
        <a:p>
          <a:endParaRPr lang="ru-RU"/>
        </a:p>
      </dgm:t>
    </dgm:pt>
    <dgm:pt modelId="{B5656908-D83E-49CE-89A1-BEF4CD256813}">
      <dgm:prSet custT="1"/>
      <dgm:spPr>
        <a:xfrm>
          <a:off x="327711" y="1707015"/>
          <a:ext cx="2427162" cy="644322"/>
        </a:xfrm>
      </dgm:spPr>
      <dgm:t>
        <a:bodyPr/>
        <a:lstStyle/>
        <a:p>
          <a:pPr algn="just"/>
          <a:r>
            <a:rPr lang="ru-RU" sz="1200"/>
            <a:t>В установленный договором ОСАГО срок уведомить страховщика о ДТП (лучше позвонить сразу после ДТП и следовать инструкциям ). Потерпевший прилагает заявление о страховой  выплате.</a:t>
          </a:r>
        </a:p>
      </dgm:t>
    </dgm:pt>
    <dgm:pt modelId="{371CD4A2-021E-4DEE-956C-CA2BEB3CB7E6}" type="parTrans" cxnId="{47465619-739D-47FA-8426-7431BF97C9AD}">
      <dgm:prSet/>
      <dgm:spPr>
        <a:xfrm>
          <a:off x="212869" y="635488"/>
          <a:ext cx="114841" cy="1393687"/>
        </a:xfrm>
      </dgm:spPr>
      <dgm:t>
        <a:bodyPr/>
        <a:lstStyle/>
        <a:p>
          <a:endParaRPr lang="ru-RU"/>
        </a:p>
      </dgm:t>
    </dgm:pt>
    <dgm:pt modelId="{A1D381BB-21C7-4FDF-A96E-28AD217D1EF2}" type="sibTrans" cxnId="{47465619-739D-47FA-8426-7431BF97C9AD}">
      <dgm:prSet/>
      <dgm:spPr/>
      <dgm:t>
        <a:bodyPr/>
        <a:lstStyle/>
        <a:p>
          <a:endParaRPr lang="ru-RU"/>
        </a:p>
      </dgm:t>
    </dgm:pt>
    <dgm:pt modelId="{76BDEAE1-DAC5-4692-A6A6-901881216796}">
      <dgm:prSet custT="1"/>
      <dgm:spPr>
        <a:xfrm>
          <a:off x="3410240" y="2416968"/>
          <a:ext cx="3044129" cy="612826"/>
        </a:xfrm>
      </dgm:spPr>
      <dgm:t>
        <a:bodyPr/>
        <a:lstStyle/>
        <a:p>
          <a:pPr algn="just"/>
          <a:r>
            <a:rPr lang="ru-RU" sz="1200"/>
            <a:t>Не осуществлять ремонт или утилизацию ТС до истечения 15 календарных дней (за вычетом нерабочих праздничных) со дня ДТП без письменного согласия страховщиков.</a:t>
          </a:r>
        </a:p>
      </dgm:t>
    </dgm:pt>
    <dgm:pt modelId="{43416458-1183-460D-BF2E-C7221CD1A8F6}" type="parTrans" cxnId="{CF39462F-C25F-43D5-99A3-D53140EA1B48}">
      <dgm:prSet/>
      <dgm:spPr>
        <a:xfrm>
          <a:off x="3254415" y="608116"/>
          <a:ext cx="155825" cy="2115264"/>
        </a:xfrm>
      </dgm:spPr>
      <dgm:t>
        <a:bodyPr/>
        <a:lstStyle/>
        <a:p>
          <a:endParaRPr lang="ru-RU"/>
        </a:p>
      </dgm:t>
    </dgm:pt>
    <dgm:pt modelId="{A3C455EA-6590-4369-B2EF-0544123A0095}" type="sibTrans" cxnId="{CF39462F-C25F-43D5-99A3-D53140EA1B48}">
      <dgm:prSet/>
      <dgm:spPr/>
      <dgm:t>
        <a:bodyPr/>
        <a:lstStyle/>
        <a:p>
          <a:endParaRPr lang="ru-RU"/>
        </a:p>
      </dgm:t>
    </dgm:pt>
    <dgm:pt modelId="{BFCF9859-DFB8-4FB0-94FF-B2061D3F6FDE}">
      <dgm:prSet custT="1"/>
      <dgm:spPr>
        <a:xfrm>
          <a:off x="329887" y="2438492"/>
          <a:ext cx="2661990" cy="446139"/>
        </a:xfrm>
      </dgm:spPr>
      <dgm:t>
        <a:bodyPr/>
        <a:lstStyle/>
        <a:p>
          <a:pPr algn="just"/>
          <a:r>
            <a:rPr lang="ru-RU" sz="1200"/>
            <a:t>В течение 5 рабочих дней с даты подачи документов о выплате предоставить ТС для осмотра.</a:t>
          </a:r>
        </a:p>
      </dgm:t>
    </dgm:pt>
    <dgm:pt modelId="{EB643128-3291-4C08-937A-C582A5D76949}" type="parTrans" cxnId="{B11218EC-F872-49F8-8975-F74B9E445F36}">
      <dgm:prSet/>
      <dgm:spPr>
        <a:xfrm>
          <a:off x="212869" y="635488"/>
          <a:ext cx="117017" cy="2026073"/>
        </a:xfrm>
      </dgm:spPr>
      <dgm:t>
        <a:bodyPr/>
        <a:lstStyle/>
        <a:p>
          <a:endParaRPr lang="ru-RU"/>
        </a:p>
      </dgm:t>
    </dgm:pt>
    <dgm:pt modelId="{B5FC2D68-68B1-4B23-8CC6-7DBDAA265A57}" type="sibTrans" cxnId="{B11218EC-F872-49F8-8975-F74B9E445F36}">
      <dgm:prSet/>
      <dgm:spPr/>
      <dgm:t>
        <a:bodyPr/>
        <a:lstStyle/>
        <a:p>
          <a:endParaRPr lang="ru-RU"/>
        </a:p>
      </dgm:t>
    </dgm:pt>
    <dgm:pt modelId="{1B9058DA-15D4-4CC0-9E84-9B1EC8361872}">
      <dgm:prSet custT="1"/>
      <dgm:spPr>
        <a:xfrm>
          <a:off x="3449732" y="1825577"/>
          <a:ext cx="3020903" cy="478951"/>
        </a:xfrm>
      </dgm:spPr>
      <dgm:t>
        <a:bodyPr/>
        <a:lstStyle/>
        <a:p>
          <a:pPr algn="just"/>
          <a:r>
            <a:rPr lang="ru-RU" sz="1200"/>
            <a:t>В течение 5 рабочих дней со дня получения требования от страховщика </a:t>
          </a:r>
          <a:r>
            <a:rPr lang="ru-RU" sz="1200" b="1"/>
            <a:t>водители </a:t>
          </a:r>
          <a:r>
            <a:rPr lang="ru-RU" sz="1200"/>
            <a:t>должны предоставить ТС для осмотра</a:t>
          </a:r>
          <a:r>
            <a:rPr lang="ru-RU" sz="600"/>
            <a:t>.</a:t>
          </a:r>
        </a:p>
      </dgm:t>
    </dgm:pt>
    <dgm:pt modelId="{FC48F031-521A-49AE-82CB-459219E205B8}" type="sibTrans" cxnId="{B209CAD4-31B9-417D-90EA-F2E289DF21C2}">
      <dgm:prSet/>
      <dgm:spPr/>
      <dgm:t>
        <a:bodyPr/>
        <a:lstStyle/>
        <a:p>
          <a:endParaRPr lang="ru-RU"/>
        </a:p>
      </dgm:t>
    </dgm:pt>
    <dgm:pt modelId="{68525D2A-2F2A-404B-9297-F63711405F57}" type="parTrans" cxnId="{B209CAD4-31B9-417D-90EA-F2E289DF21C2}">
      <dgm:prSet/>
      <dgm:spPr>
        <a:xfrm>
          <a:off x="3254415" y="608116"/>
          <a:ext cx="195317" cy="1456936"/>
        </a:xfrm>
      </dgm:spPr>
      <dgm:t>
        <a:bodyPr/>
        <a:lstStyle/>
        <a:p>
          <a:endParaRPr lang="ru-RU"/>
        </a:p>
      </dgm:t>
    </dgm:pt>
    <dgm:pt modelId="{6D82BFE7-A1FC-48DD-941F-60DB79A48AB8}">
      <dgm:prSet phldrT="[Текст]" custT="1"/>
      <dgm:spPr>
        <a:xfrm>
          <a:off x="3435421" y="1079916"/>
          <a:ext cx="2927136" cy="652733"/>
        </a:xfrm>
      </dgm:spPr>
      <dgm:t>
        <a:bodyPr/>
        <a:lstStyle/>
        <a:p>
          <a:pPr algn="just"/>
          <a:r>
            <a:rPr lang="ru-RU" sz="1200"/>
            <a:t>Обратиться в течение 5 рабочих дней в </a:t>
          </a:r>
          <a:r>
            <a:rPr lang="ru-RU" sz="1200" b="1"/>
            <a:t>свою</a:t>
          </a:r>
          <a:r>
            <a:rPr lang="ru-RU" sz="1200"/>
            <a:t> страховую организацию. Потерпевший дополняет евпропротокол заявлением о прямом возмещении убытков</a:t>
          </a:r>
          <a:r>
            <a:rPr lang="ru-RU" sz="600"/>
            <a:t>.</a:t>
          </a:r>
        </a:p>
      </dgm:t>
    </dgm:pt>
    <dgm:pt modelId="{F3E40656-CDA9-445F-B6B4-46515A1DF238}" type="sibTrans" cxnId="{6EDF37BE-FEDD-4F97-8766-101693DF5F51}">
      <dgm:prSet/>
      <dgm:spPr/>
      <dgm:t>
        <a:bodyPr/>
        <a:lstStyle/>
        <a:p>
          <a:endParaRPr lang="ru-RU"/>
        </a:p>
      </dgm:t>
    </dgm:pt>
    <dgm:pt modelId="{1CA5CC77-62DF-41D6-A307-12532BBE3771}" type="parTrans" cxnId="{6EDF37BE-FEDD-4F97-8766-101693DF5F51}">
      <dgm:prSet/>
      <dgm:spPr>
        <a:xfrm>
          <a:off x="3254415" y="608116"/>
          <a:ext cx="181006" cy="798166"/>
        </a:xfrm>
      </dgm:spPr>
      <dgm:t>
        <a:bodyPr/>
        <a:lstStyle/>
        <a:p>
          <a:endParaRPr lang="ru-RU"/>
        </a:p>
      </dgm:t>
    </dgm:pt>
    <dgm:pt modelId="{FA0203B3-D66D-4B28-A1B3-60CCCEC9CAA5}">
      <dgm:prSet custT="1"/>
      <dgm:spPr>
        <a:xfrm>
          <a:off x="302940" y="3004786"/>
          <a:ext cx="2668529" cy="548950"/>
        </a:xfrm>
      </dgm:spPr>
      <dgm:t>
        <a:bodyPr/>
        <a:lstStyle/>
        <a:p>
          <a:pPr algn="just"/>
          <a:r>
            <a:rPr lang="ru-RU" sz="1200"/>
            <a:t>В случае необходимости проведения экспертизы она проводится в срок не более 5 рабочих дней со дня предоставления ТС.</a:t>
          </a:r>
        </a:p>
      </dgm:t>
    </dgm:pt>
    <dgm:pt modelId="{8783B98E-CDB4-43FF-A4C0-64EB7FA8EF31}" type="parTrans" cxnId="{64207B3D-CF63-4AEE-8A53-6849B75B9DFB}">
      <dgm:prSet/>
      <dgm:spPr>
        <a:xfrm>
          <a:off x="167149" y="635488"/>
          <a:ext cx="91440" cy="2643772"/>
        </a:xfrm>
      </dgm:spPr>
      <dgm:t>
        <a:bodyPr/>
        <a:lstStyle/>
        <a:p>
          <a:endParaRPr lang="ru-RU"/>
        </a:p>
      </dgm:t>
    </dgm:pt>
    <dgm:pt modelId="{53F6AA83-146B-431A-A124-BDF77819946E}" type="sibTrans" cxnId="{64207B3D-CF63-4AEE-8A53-6849B75B9DFB}">
      <dgm:prSet/>
      <dgm:spPr/>
      <dgm:t>
        <a:bodyPr/>
        <a:lstStyle/>
        <a:p>
          <a:endParaRPr lang="ru-RU"/>
        </a:p>
      </dgm:t>
    </dgm:pt>
    <dgm:pt modelId="{DAE88E89-BA06-4A47-B829-D4BE351909C0}">
      <dgm:prSet custT="1"/>
      <dgm:spPr>
        <a:xfrm>
          <a:off x="3376443" y="3171579"/>
          <a:ext cx="2435485" cy="1100878"/>
        </a:xfrm>
      </dgm:spPr>
      <dgm:t>
        <a:bodyPr/>
        <a:lstStyle/>
        <a:p>
          <a:pPr algn="just"/>
          <a:r>
            <a:rPr lang="ru-RU" sz="1200"/>
            <a:t>В течение 20 календарных дней (за вычетом нерабочих праздничных) со дня принятия заявления о страховой выплате страховщик должен произвести выплату либо направить мотивированный отказ.</a:t>
          </a:r>
        </a:p>
      </dgm:t>
    </dgm:pt>
    <dgm:pt modelId="{DFA965B5-B6FE-42DE-AFE9-48A5A2B04E60}" type="parTrans" cxnId="{CEA84D3E-AC9A-4EC3-B279-7C76E0C238DB}">
      <dgm:prSet/>
      <dgm:spPr>
        <a:xfrm>
          <a:off x="3254415" y="608116"/>
          <a:ext cx="122028" cy="3113902"/>
        </a:xfrm>
      </dgm:spPr>
      <dgm:t>
        <a:bodyPr/>
        <a:lstStyle/>
        <a:p>
          <a:endParaRPr lang="ru-RU"/>
        </a:p>
      </dgm:t>
    </dgm:pt>
    <dgm:pt modelId="{6748B795-D539-4C91-A098-03CC74A19FD6}" type="sibTrans" cxnId="{CEA84D3E-AC9A-4EC3-B279-7C76E0C238DB}">
      <dgm:prSet/>
      <dgm:spPr/>
      <dgm:t>
        <a:bodyPr/>
        <a:lstStyle/>
        <a:p>
          <a:endParaRPr lang="ru-RU"/>
        </a:p>
      </dgm:t>
    </dgm:pt>
    <dgm:pt modelId="{99373065-A9E8-4786-B004-368FC5FDD559}">
      <dgm:prSet custT="1"/>
      <dgm:spPr>
        <a:xfrm>
          <a:off x="313932" y="3718568"/>
          <a:ext cx="2467818" cy="1168070"/>
        </a:xfrm>
      </dgm:spPr>
      <dgm:t>
        <a:bodyPr/>
        <a:lstStyle/>
        <a:p>
          <a:pPr algn="just"/>
          <a:r>
            <a:rPr lang="ru-RU" sz="1200"/>
            <a:t>В течение 20 календарных дней (за вычетом нерабочих празничных) со дня принятия заявления о страховой выплате страховщик должен произвести выплату или выдать направление на ремонт ТС либо направить мотивированный отказ</a:t>
          </a:r>
          <a:r>
            <a:rPr lang="ru-RU" sz="600"/>
            <a:t>.</a:t>
          </a:r>
        </a:p>
      </dgm:t>
    </dgm:pt>
    <dgm:pt modelId="{BBDA0E2D-D5A3-4519-8691-C9742DCB2FDD}" type="parTrans" cxnId="{2D1AF0A1-4C3C-42AC-8D81-C411C20FC296}">
      <dgm:prSet/>
      <dgm:spPr>
        <a:xfrm>
          <a:off x="212869" y="635488"/>
          <a:ext cx="101062" cy="3667115"/>
        </a:xfrm>
      </dgm:spPr>
      <dgm:t>
        <a:bodyPr/>
        <a:lstStyle/>
        <a:p>
          <a:endParaRPr lang="ru-RU"/>
        </a:p>
      </dgm:t>
    </dgm:pt>
    <dgm:pt modelId="{BED06D9C-C20A-4C92-870A-6A10EEF8252A}" type="sibTrans" cxnId="{2D1AF0A1-4C3C-42AC-8D81-C411C20FC296}">
      <dgm:prSet/>
      <dgm:spPr/>
      <dgm:t>
        <a:bodyPr/>
        <a:lstStyle/>
        <a:p>
          <a:endParaRPr lang="ru-RU"/>
        </a:p>
      </dgm:t>
    </dgm:pt>
    <dgm:pt modelId="{205E2806-4B1B-44A8-8B65-082178EA081C}">
      <dgm:prSet custT="1"/>
      <dgm:spPr/>
      <dgm:t>
        <a:bodyPr/>
        <a:lstStyle/>
        <a:p>
          <a:pPr algn="just"/>
          <a:r>
            <a:rPr lang="ru-RU" sz="1200"/>
            <a:t>Составить европротокол и схему ДТП</a:t>
          </a:r>
        </a:p>
      </dgm:t>
    </dgm:pt>
    <dgm:pt modelId="{3113A28C-9F71-435A-B3EA-7DBA1D7C0CC4}" type="parTrans" cxnId="{B445E1D0-3542-4352-B61B-DC82A19B5D1F}">
      <dgm:prSet/>
      <dgm:spPr/>
      <dgm:t>
        <a:bodyPr/>
        <a:lstStyle/>
        <a:p>
          <a:endParaRPr lang="ru-RU"/>
        </a:p>
      </dgm:t>
    </dgm:pt>
    <dgm:pt modelId="{3625918B-1B28-4073-A6C6-555D95E1BA5A}" type="sibTrans" cxnId="{B445E1D0-3542-4352-B61B-DC82A19B5D1F}">
      <dgm:prSet/>
      <dgm:spPr/>
      <dgm:t>
        <a:bodyPr/>
        <a:lstStyle/>
        <a:p>
          <a:endParaRPr lang="ru-RU"/>
        </a:p>
      </dgm:t>
    </dgm:pt>
    <dgm:pt modelId="{62A351E3-A9CF-4C37-ACE6-C3CD8F2FD8AF}" type="pres">
      <dgm:prSet presAssocID="{96BC8EAE-0019-44A1-AE02-5250C77F458A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4C85ADB-7DE4-4A52-8559-A620442D9B3A}" type="pres">
      <dgm:prSet presAssocID="{6A6317FC-D312-467A-AB6A-7824A7AFEC75}" presName="root" presStyleCnt="0"/>
      <dgm:spPr/>
      <dgm:t>
        <a:bodyPr/>
        <a:lstStyle/>
        <a:p>
          <a:endParaRPr lang="ru-RU"/>
        </a:p>
      </dgm:t>
    </dgm:pt>
    <dgm:pt modelId="{E9F36F09-BC7F-40F3-9E61-4B84E05BC671}" type="pres">
      <dgm:prSet presAssocID="{6A6317FC-D312-467A-AB6A-7824A7AFEC75}" presName="rootComposite" presStyleCnt="0"/>
      <dgm:spPr/>
      <dgm:t>
        <a:bodyPr/>
        <a:lstStyle/>
        <a:p>
          <a:endParaRPr lang="ru-RU"/>
        </a:p>
      </dgm:t>
    </dgm:pt>
    <dgm:pt modelId="{30CBFD84-C402-469E-A2FB-7DE6B07FE7A8}" type="pres">
      <dgm:prSet presAssocID="{6A6317FC-D312-467A-AB6A-7824A7AFEC75}" presName="rootText" presStyleLbl="node1" presStyleIdx="0" presStyleCnt="2" custScaleX="156348" custScaleY="75616" custLinFactNeighborX="-573" custLinFactNeighborY="1620"/>
      <dgm:spPr/>
      <dgm:t>
        <a:bodyPr/>
        <a:lstStyle/>
        <a:p>
          <a:endParaRPr lang="ru-RU"/>
        </a:p>
      </dgm:t>
    </dgm:pt>
    <dgm:pt modelId="{530274B3-354F-46DA-8575-8446BEB81BA3}" type="pres">
      <dgm:prSet presAssocID="{6A6317FC-D312-467A-AB6A-7824A7AFEC75}" presName="rootConnector" presStyleLbl="node1" presStyleIdx="0" presStyleCnt="2"/>
      <dgm:spPr/>
      <dgm:t>
        <a:bodyPr/>
        <a:lstStyle/>
        <a:p>
          <a:endParaRPr lang="ru-RU"/>
        </a:p>
      </dgm:t>
    </dgm:pt>
    <dgm:pt modelId="{5CB7F7E1-8755-41C0-820E-FB7B91193AEB}" type="pres">
      <dgm:prSet presAssocID="{6A6317FC-D312-467A-AB6A-7824A7AFEC75}" presName="childShape" presStyleCnt="0"/>
      <dgm:spPr/>
      <dgm:t>
        <a:bodyPr/>
        <a:lstStyle/>
        <a:p>
          <a:endParaRPr lang="ru-RU"/>
        </a:p>
      </dgm:t>
    </dgm:pt>
    <dgm:pt modelId="{93B0C1C4-B47C-4C2A-A477-5C3FB4305A26}" type="pres">
      <dgm:prSet presAssocID="{5F78D9B2-E584-4D00-9842-11A452F1F402}" presName="Name13" presStyleLbl="parChTrans1D2" presStyleIdx="0" presStyleCnt="12"/>
      <dgm:spPr/>
      <dgm:t>
        <a:bodyPr/>
        <a:lstStyle/>
        <a:p>
          <a:endParaRPr lang="ru-RU"/>
        </a:p>
      </dgm:t>
    </dgm:pt>
    <dgm:pt modelId="{EDE739DA-ED43-4210-839D-D68B01F54B75}" type="pres">
      <dgm:prSet presAssocID="{093A68EB-28AC-41BA-B94B-EDCA38D81F74}" presName="childText" presStyleLbl="bgAcc1" presStyleIdx="0" presStyleCnt="12" custScaleX="264615" custScaleY="5129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003349-1EFB-4F76-8693-B45E2406B66E}" type="pres">
      <dgm:prSet presAssocID="{376C7792-797F-4F78-B26E-1A866870FA9F}" presName="Name13" presStyleLbl="parChTrans1D2" presStyleIdx="1" presStyleCnt="12"/>
      <dgm:spPr/>
      <dgm:t>
        <a:bodyPr/>
        <a:lstStyle/>
        <a:p>
          <a:endParaRPr lang="ru-RU"/>
        </a:p>
      </dgm:t>
    </dgm:pt>
    <dgm:pt modelId="{402D1BFD-D591-44C9-B58B-E9E1C5FFFC5D}" type="pres">
      <dgm:prSet presAssocID="{9D749414-97B7-4FC0-B4DC-95540175CE1F}" presName="childText" presStyleLbl="bgAcc1" presStyleIdx="1" presStyleCnt="12" custScaleX="319970" custScaleY="662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26D9E30-2C36-4D69-915D-15C36BB9DD0A}" type="pres">
      <dgm:prSet presAssocID="{371CD4A2-021E-4DEE-956C-CA2BEB3CB7E6}" presName="Name13" presStyleLbl="parChTrans1D2" presStyleIdx="2" presStyleCnt="12"/>
      <dgm:spPr/>
      <dgm:t>
        <a:bodyPr/>
        <a:lstStyle/>
        <a:p>
          <a:endParaRPr lang="ru-RU"/>
        </a:p>
      </dgm:t>
    </dgm:pt>
    <dgm:pt modelId="{FFC09F8A-34BC-4684-B776-FCF36A4A7D8A}" type="pres">
      <dgm:prSet presAssocID="{B5656908-D83E-49CE-89A1-BEF4CD256813}" presName="childText" presStyleLbl="bgAcc1" presStyleIdx="2" presStyleCnt="12" custScaleX="396670" custScaleY="873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95D96B1-3A8A-4C5E-9D42-8577B3B37DC6}" type="pres">
      <dgm:prSet presAssocID="{EB643128-3291-4C08-937A-C582A5D76949}" presName="Name13" presStyleLbl="parChTrans1D2" presStyleIdx="3" presStyleCnt="12"/>
      <dgm:spPr/>
      <dgm:t>
        <a:bodyPr/>
        <a:lstStyle/>
        <a:p>
          <a:endParaRPr lang="ru-RU"/>
        </a:p>
      </dgm:t>
    </dgm:pt>
    <dgm:pt modelId="{41B37C7C-5595-4520-89C1-9062AC81482C}" type="pres">
      <dgm:prSet presAssocID="{BFCF9859-DFB8-4FB0-94FF-B2061D3F6FDE}" presName="childText" presStyleLbl="bgAcc1" presStyleIdx="3" presStyleCnt="12" custScaleX="375972" custScaleY="607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10C12CB-B9D9-4C69-BDB6-360DA26A1B8C}" type="pres">
      <dgm:prSet presAssocID="{8783B98E-CDB4-43FF-A4C0-64EB7FA8EF31}" presName="Name13" presStyleLbl="parChTrans1D2" presStyleIdx="4" presStyleCnt="12"/>
      <dgm:spPr/>
      <dgm:t>
        <a:bodyPr/>
        <a:lstStyle/>
        <a:p>
          <a:endParaRPr lang="ru-RU"/>
        </a:p>
      </dgm:t>
    </dgm:pt>
    <dgm:pt modelId="{E2C727FF-2703-487C-BE5B-4FD68D7AF302}" type="pres">
      <dgm:prSet presAssocID="{FA0203B3-D66D-4B28-A1B3-60CCCEC9CAA5}" presName="childText" presStyleLbl="bgAcc1" presStyleIdx="4" presStyleCnt="12" custScaleX="354243" custScaleY="842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0FC59F9-C2B0-46A6-9223-64B55500952A}" type="pres">
      <dgm:prSet presAssocID="{BBDA0E2D-D5A3-4519-8691-C9742DCB2FDD}" presName="Name13" presStyleLbl="parChTrans1D2" presStyleIdx="5" presStyleCnt="12"/>
      <dgm:spPr/>
      <dgm:t>
        <a:bodyPr/>
        <a:lstStyle/>
        <a:p>
          <a:endParaRPr lang="ru-RU"/>
        </a:p>
      </dgm:t>
    </dgm:pt>
    <dgm:pt modelId="{D3FCA99E-5537-4F27-A126-FC9C3BFE5740}" type="pres">
      <dgm:prSet presAssocID="{99373065-A9E8-4786-B004-368FC5FDD559}" presName="childText" presStyleLbl="bgAcc1" presStyleIdx="5" presStyleCnt="12" custScaleX="407661" custScaleY="10548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84B118C-D766-411D-8A89-0DE621285621}" type="pres">
      <dgm:prSet presAssocID="{C44A180E-9D7D-4FCF-809E-B143BFFDF3DC}" presName="root" presStyleCnt="0"/>
      <dgm:spPr/>
      <dgm:t>
        <a:bodyPr/>
        <a:lstStyle/>
        <a:p>
          <a:endParaRPr lang="ru-RU"/>
        </a:p>
      </dgm:t>
    </dgm:pt>
    <dgm:pt modelId="{BF1477EE-E5F5-4F73-A2D4-7DA97E852C60}" type="pres">
      <dgm:prSet presAssocID="{C44A180E-9D7D-4FCF-809E-B143BFFDF3DC}" presName="rootComposite" presStyleCnt="0"/>
      <dgm:spPr/>
      <dgm:t>
        <a:bodyPr/>
        <a:lstStyle/>
        <a:p>
          <a:endParaRPr lang="ru-RU"/>
        </a:p>
      </dgm:t>
    </dgm:pt>
    <dgm:pt modelId="{F63DB33B-7A10-4CCD-8CA7-ACD023C4F539}" type="pres">
      <dgm:prSet presAssocID="{C44A180E-9D7D-4FCF-809E-B143BFFDF3DC}" presName="rootText" presStyleLbl="node1" presStyleIdx="1" presStyleCnt="2" custScaleY="69161"/>
      <dgm:spPr/>
      <dgm:t>
        <a:bodyPr/>
        <a:lstStyle/>
        <a:p>
          <a:endParaRPr lang="ru-RU"/>
        </a:p>
      </dgm:t>
    </dgm:pt>
    <dgm:pt modelId="{0B405960-FE45-41BB-8AA6-8F253D8C8FCA}" type="pres">
      <dgm:prSet presAssocID="{C44A180E-9D7D-4FCF-809E-B143BFFDF3DC}" presName="rootConnector" presStyleLbl="node1" presStyleIdx="1" presStyleCnt="2"/>
      <dgm:spPr/>
      <dgm:t>
        <a:bodyPr/>
        <a:lstStyle/>
        <a:p>
          <a:endParaRPr lang="ru-RU"/>
        </a:p>
      </dgm:t>
    </dgm:pt>
    <dgm:pt modelId="{9A15977A-B131-4091-8342-75B7E5FF2902}" type="pres">
      <dgm:prSet presAssocID="{C44A180E-9D7D-4FCF-809E-B143BFFDF3DC}" presName="childShape" presStyleCnt="0"/>
      <dgm:spPr/>
      <dgm:t>
        <a:bodyPr/>
        <a:lstStyle/>
        <a:p>
          <a:endParaRPr lang="ru-RU"/>
        </a:p>
      </dgm:t>
    </dgm:pt>
    <dgm:pt modelId="{F2EC0251-1F6D-4F43-903E-5DAF83ACE957}" type="pres">
      <dgm:prSet presAssocID="{BDCE1271-9239-4CBB-ACD7-072B7042474A}" presName="Name13" presStyleLbl="parChTrans1D2" presStyleIdx="6" presStyleCnt="12"/>
      <dgm:spPr/>
      <dgm:t>
        <a:bodyPr/>
        <a:lstStyle/>
        <a:p>
          <a:endParaRPr lang="ru-RU"/>
        </a:p>
      </dgm:t>
    </dgm:pt>
    <dgm:pt modelId="{4164614F-3F78-4E1A-8236-18DB3A968671}" type="pres">
      <dgm:prSet presAssocID="{4D0297A3-2988-400F-8BE9-60A3E9121585}" presName="childText" presStyleLbl="bgAcc1" presStyleIdx="6" presStyleCnt="12" custScaleX="295025" custScaleY="5381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EA453E7-A47B-4305-A521-D8277120E3FF}" type="pres">
      <dgm:prSet presAssocID="{3113A28C-9F71-435A-B3EA-7DBA1D7C0CC4}" presName="Name13" presStyleLbl="parChTrans1D2" presStyleIdx="7" presStyleCnt="12"/>
      <dgm:spPr/>
      <dgm:t>
        <a:bodyPr/>
        <a:lstStyle/>
        <a:p>
          <a:endParaRPr lang="ru-RU"/>
        </a:p>
      </dgm:t>
    </dgm:pt>
    <dgm:pt modelId="{A0A8210E-E9F5-452F-979F-A2B52B762F53}" type="pres">
      <dgm:prSet presAssocID="{205E2806-4B1B-44A8-8B65-082178EA081C}" presName="childText" presStyleLbl="bgAcc1" presStyleIdx="7" presStyleCnt="12" custScaleX="255625" custScaleY="51289" custLinFactNeighborX="586" custLinFactNeighborY="-375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4EC6372-C50B-4430-A12F-FA817894545E}" type="pres">
      <dgm:prSet presAssocID="{1CA5CC77-62DF-41D6-A307-12532BBE3771}" presName="Name13" presStyleLbl="parChTrans1D2" presStyleIdx="8" presStyleCnt="12"/>
      <dgm:spPr/>
      <dgm:t>
        <a:bodyPr/>
        <a:lstStyle/>
        <a:p>
          <a:endParaRPr lang="ru-RU"/>
        </a:p>
      </dgm:t>
    </dgm:pt>
    <dgm:pt modelId="{F79224F1-4F4F-4FCE-BBD2-E1072BC28094}" type="pres">
      <dgm:prSet presAssocID="{6D82BFE7-A1FC-48DD-941F-60DB79A48AB8}" presName="childText" presStyleLbl="bgAcc1" presStyleIdx="8" presStyleCnt="12" custScaleX="381797" custScaleY="94751" custLinFactNeighborY="-300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8E839ED-CF9D-4C48-B874-5FA28D8B94EA}" type="pres">
      <dgm:prSet presAssocID="{68525D2A-2F2A-404B-9297-F63711405F57}" presName="Name13" presStyleLbl="parChTrans1D2" presStyleIdx="9" presStyleCnt="12"/>
      <dgm:spPr/>
      <dgm:t>
        <a:bodyPr/>
        <a:lstStyle/>
        <a:p>
          <a:endParaRPr lang="ru-RU"/>
        </a:p>
      </dgm:t>
    </dgm:pt>
    <dgm:pt modelId="{27CD9636-E03C-4FB0-8B9F-C651FF4A0D79}" type="pres">
      <dgm:prSet presAssocID="{1B9058DA-15D4-4CC0-9E84-9B1EC8361872}" presName="childText" presStyleLbl="bgAcc1" presStyleIdx="9" presStyleCnt="12" custScaleX="388366" custScaleY="65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8C696D6-245C-4DF4-A8F0-229546DED7BC}" type="pres">
      <dgm:prSet presAssocID="{43416458-1183-460D-BF2E-C7221CD1A8F6}" presName="Name13" presStyleLbl="parChTrans1D2" presStyleIdx="10" presStyleCnt="12"/>
      <dgm:spPr/>
      <dgm:t>
        <a:bodyPr/>
        <a:lstStyle/>
        <a:p>
          <a:endParaRPr lang="ru-RU"/>
        </a:p>
      </dgm:t>
    </dgm:pt>
    <dgm:pt modelId="{B2BE3ED7-7F6D-4AE8-9E43-2BF3E67F6CB4}" type="pres">
      <dgm:prSet presAssocID="{76BDEAE1-DAC5-4692-A6A6-901881216796}" presName="childText" presStyleLbl="bgAcc1" presStyleIdx="10" presStyleCnt="12" custScaleX="367223" custScaleY="1015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689D5B-5F16-49C2-BA82-E1BE9464FE50}" type="pres">
      <dgm:prSet presAssocID="{DFA965B5-B6FE-42DE-AFE9-48A5A2B04E60}" presName="Name13" presStyleLbl="parChTrans1D2" presStyleIdx="11" presStyleCnt="12"/>
      <dgm:spPr/>
      <dgm:t>
        <a:bodyPr/>
        <a:lstStyle/>
        <a:p>
          <a:endParaRPr lang="ru-RU"/>
        </a:p>
      </dgm:t>
    </dgm:pt>
    <dgm:pt modelId="{059B2A4D-7846-445E-8147-8ACD032BBDB6}" type="pres">
      <dgm:prSet presAssocID="{DAE88E89-BA06-4A47-B829-D4BE351909C0}" presName="childText" presStyleLbl="bgAcc1" presStyleIdx="11" presStyleCnt="12" custScaleX="375372" custScaleY="1122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73EAF91C-BBF8-4B0E-9B74-D32C028CECE7}" srcId="{6A6317FC-D312-467A-AB6A-7824A7AFEC75}" destId="{9D749414-97B7-4FC0-B4DC-95540175CE1F}" srcOrd="1" destOrd="0" parTransId="{376C7792-797F-4F78-B26E-1A866870FA9F}" sibTransId="{9A0FAC4A-1EFF-4E39-A084-73D45BD7B0FD}"/>
    <dgm:cxn modelId="{E200ACAD-FB92-438D-9440-7117AAEE86B2}" srcId="{6A6317FC-D312-467A-AB6A-7824A7AFEC75}" destId="{093A68EB-28AC-41BA-B94B-EDCA38D81F74}" srcOrd="0" destOrd="0" parTransId="{5F78D9B2-E584-4D00-9842-11A452F1F402}" sibTransId="{CFD50601-874A-488D-B513-561CC46DA2C1}"/>
    <dgm:cxn modelId="{82B5A41E-8F6A-4F71-8A5D-8487C1B00D94}" type="presOf" srcId="{6A6317FC-D312-467A-AB6A-7824A7AFEC75}" destId="{530274B3-354F-46DA-8575-8446BEB81BA3}" srcOrd="1" destOrd="0" presId="urn:microsoft.com/office/officeart/2005/8/layout/hierarchy3"/>
    <dgm:cxn modelId="{267B17B1-8095-4CB3-A525-7499B72DDE55}" srcId="{C44A180E-9D7D-4FCF-809E-B143BFFDF3DC}" destId="{4D0297A3-2988-400F-8BE9-60A3E9121585}" srcOrd="0" destOrd="0" parTransId="{BDCE1271-9239-4CBB-ACD7-072B7042474A}" sibTransId="{86157CAF-A9E6-4727-B5FC-48D1E811302D}"/>
    <dgm:cxn modelId="{D92F8269-A4FF-4BCC-9D6C-991FDF70852C}" type="presOf" srcId="{DAE88E89-BA06-4A47-B829-D4BE351909C0}" destId="{059B2A4D-7846-445E-8147-8ACD032BBDB6}" srcOrd="0" destOrd="0" presId="urn:microsoft.com/office/officeart/2005/8/layout/hierarchy3"/>
    <dgm:cxn modelId="{B11218EC-F872-49F8-8975-F74B9E445F36}" srcId="{6A6317FC-D312-467A-AB6A-7824A7AFEC75}" destId="{BFCF9859-DFB8-4FB0-94FF-B2061D3F6FDE}" srcOrd="3" destOrd="0" parTransId="{EB643128-3291-4C08-937A-C582A5D76949}" sibTransId="{B5FC2D68-68B1-4B23-8CC6-7DBDAA265A57}"/>
    <dgm:cxn modelId="{CEA84D3E-AC9A-4EC3-B279-7C76E0C238DB}" srcId="{C44A180E-9D7D-4FCF-809E-B143BFFDF3DC}" destId="{DAE88E89-BA06-4A47-B829-D4BE351909C0}" srcOrd="5" destOrd="0" parTransId="{DFA965B5-B6FE-42DE-AFE9-48A5A2B04E60}" sibTransId="{6748B795-D539-4C91-A098-03CC74A19FD6}"/>
    <dgm:cxn modelId="{EBCDCD2F-E6C2-4026-B904-58FDEB21E2CD}" type="presOf" srcId="{093A68EB-28AC-41BA-B94B-EDCA38D81F74}" destId="{EDE739DA-ED43-4210-839D-D68B01F54B75}" srcOrd="0" destOrd="0" presId="urn:microsoft.com/office/officeart/2005/8/layout/hierarchy3"/>
    <dgm:cxn modelId="{47465619-739D-47FA-8426-7431BF97C9AD}" srcId="{6A6317FC-D312-467A-AB6A-7824A7AFEC75}" destId="{B5656908-D83E-49CE-89A1-BEF4CD256813}" srcOrd="2" destOrd="0" parTransId="{371CD4A2-021E-4DEE-956C-CA2BEB3CB7E6}" sibTransId="{A1D381BB-21C7-4FDF-A96E-28AD217D1EF2}"/>
    <dgm:cxn modelId="{C175F846-E711-4676-A721-3A3E693D1DC3}" type="presOf" srcId="{371CD4A2-021E-4DEE-956C-CA2BEB3CB7E6}" destId="{C26D9E30-2C36-4D69-915D-15C36BB9DD0A}" srcOrd="0" destOrd="0" presId="urn:microsoft.com/office/officeart/2005/8/layout/hierarchy3"/>
    <dgm:cxn modelId="{BD63A6F5-285B-4866-8F37-3092CF701A0A}" type="presOf" srcId="{68525D2A-2F2A-404B-9297-F63711405F57}" destId="{D8E839ED-CF9D-4C48-B874-5FA28D8B94EA}" srcOrd="0" destOrd="0" presId="urn:microsoft.com/office/officeart/2005/8/layout/hierarchy3"/>
    <dgm:cxn modelId="{32C30785-0465-4A70-91F7-33E78DA4F617}" type="presOf" srcId="{EB643128-3291-4C08-937A-C582A5D76949}" destId="{495D96B1-3A8A-4C5E-9D42-8577B3B37DC6}" srcOrd="0" destOrd="0" presId="urn:microsoft.com/office/officeart/2005/8/layout/hierarchy3"/>
    <dgm:cxn modelId="{2360C567-C7C7-4D13-AE2E-C00FA4957080}" type="presOf" srcId="{1B9058DA-15D4-4CC0-9E84-9B1EC8361872}" destId="{27CD9636-E03C-4FB0-8B9F-C651FF4A0D79}" srcOrd="0" destOrd="0" presId="urn:microsoft.com/office/officeart/2005/8/layout/hierarchy3"/>
    <dgm:cxn modelId="{CA4A3823-D81C-4B4B-ABF6-9B9C7D0396C9}" type="presOf" srcId="{205E2806-4B1B-44A8-8B65-082178EA081C}" destId="{A0A8210E-E9F5-452F-979F-A2B52B762F53}" srcOrd="0" destOrd="0" presId="urn:microsoft.com/office/officeart/2005/8/layout/hierarchy3"/>
    <dgm:cxn modelId="{19C5CCF5-1E33-4301-A9F2-9E10935ABDF2}" srcId="{96BC8EAE-0019-44A1-AE02-5250C77F458A}" destId="{C44A180E-9D7D-4FCF-809E-B143BFFDF3DC}" srcOrd="1" destOrd="0" parTransId="{E4E5A7A9-047F-4468-A726-7D15F0C93B83}" sibTransId="{05B553C4-7C99-4ED1-95B6-8C3F1848979F}"/>
    <dgm:cxn modelId="{4246079F-1E17-4ED5-9F74-6EDD20BEDBB5}" type="presOf" srcId="{43416458-1183-460D-BF2E-C7221CD1A8F6}" destId="{48C696D6-245C-4DF4-A8F0-229546DED7BC}" srcOrd="0" destOrd="0" presId="urn:microsoft.com/office/officeart/2005/8/layout/hierarchy3"/>
    <dgm:cxn modelId="{3C64EBCA-567A-443F-8715-F9E6B884875F}" type="presOf" srcId="{BFCF9859-DFB8-4FB0-94FF-B2061D3F6FDE}" destId="{41B37C7C-5595-4520-89C1-9062AC81482C}" srcOrd="0" destOrd="0" presId="urn:microsoft.com/office/officeart/2005/8/layout/hierarchy3"/>
    <dgm:cxn modelId="{0BF07D87-5392-4E93-B257-DB37E908530C}" type="presOf" srcId="{6A6317FC-D312-467A-AB6A-7824A7AFEC75}" destId="{30CBFD84-C402-469E-A2FB-7DE6B07FE7A8}" srcOrd="0" destOrd="0" presId="urn:microsoft.com/office/officeart/2005/8/layout/hierarchy3"/>
    <dgm:cxn modelId="{64207B3D-CF63-4AEE-8A53-6849B75B9DFB}" srcId="{6A6317FC-D312-467A-AB6A-7824A7AFEC75}" destId="{FA0203B3-D66D-4B28-A1B3-60CCCEC9CAA5}" srcOrd="4" destOrd="0" parTransId="{8783B98E-CDB4-43FF-A4C0-64EB7FA8EF31}" sibTransId="{53F6AA83-146B-431A-A124-BDF77819946E}"/>
    <dgm:cxn modelId="{ABC87CFA-1C92-49F8-8BF6-9118C7338E22}" type="presOf" srcId="{C44A180E-9D7D-4FCF-809E-B143BFFDF3DC}" destId="{F63DB33B-7A10-4CCD-8CA7-ACD023C4F539}" srcOrd="0" destOrd="0" presId="urn:microsoft.com/office/officeart/2005/8/layout/hierarchy3"/>
    <dgm:cxn modelId="{1F06F9E5-EF09-4A8E-A372-09A766912FFC}" type="presOf" srcId="{C44A180E-9D7D-4FCF-809E-B143BFFDF3DC}" destId="{0B405960-FE45-41BB-8AA6-8F253D8C8FCA}" srcOrd="1" destOrd="0" presId="urn:microsoft.com/office/officeart/2005/8/layout/hierarchy3"/>
    <dgm:cxn modelId="{82F53E4B-EBAB-41BC-AE88-A6A18465919B}" type="presOf" srcId="{1CA5CC77-62DF-41D6-A307-12532BBE3771}" destId="{74EC6372-C50B-4430-A12F-FA817894545E}" srcOrd="0" destOrd="0" presId="urn:microsoft.com/office/officeart/2005/8/layout/hierarchy3"/>
    <dgm:cxn modelId="{2A146061-A6AD-4DCB-A8CF-E58AAB7E001A}" type="presOf" srcId="{BBDA0E2D-D5A3-4519-8691-C9742DCB2FDD}" destId="{00FC59F9-C2B0-46A6-9223-64B55500952A}" srcOrd="0" destOrd="0" presId="urn:microsoft.com/office/officeart/2005/8/layout/hierarchy3"/>
    <dgm:cxn modelId="{1A22513F-14E8-44EE-8F78-1463ED505B9A}" type="presOf" srcId="{B5656908-D83E-49CE-89A1-BEF4CD256813}" destId="{FFC09F8A-34BC-4684-B776-FCF36A4A7D8A}" srcOrd="0" destOrd="0" presId="urn:microsoft.com/office/officeart/2005/8/layout/hierarchy3"/>
    <dgm:cxn modelId="{2E8F9979-135F-4B67-B6E1-1C1B9C69551D}" type="presOf" srcId="{3113A28C-9F71-435A-B3EA-7DBA1D7C0CC4}" destId="{FEA453E7-A47B-4305-A521-D8277120E3FF}" srcOrd="0" destOrd="0" presId="urn:microsoft.com/office/officeart/2005/8/layout/hierarchy3"/>
    <dgm:cxn modelId="{32D3AA53-4837-4C7A-B32C-11CD68B77CE1}" type="presOf" srcId="{376C7792-797F-4F78-B26E-1A866870FA9F}" destId="{3F003349-1EFB-4F76-8693-B45E2406B66E}" srcOrd="0" destOrd="0" presId="urn:microsoft.com/office/officeart/2005/8/layout/hierarchy3"/>
    <dgm:cxn modelId="{BA5A3328-1507-414E-92AB-0D41C5AF391F}" type="presOf" srcId="{99373065-A9E8-4786-B004-368FC5FDD559}" destId="{D3FCA99E-5537-4F27-A126-FC9C3BFE5740}" srcOrd="0" destOrd="0" presId="urn:microsoft.com/office/officeart/2005/8/layout/hierarchy3"/>
    <dgm:cxn modelId="{1403785A-EAA1-437F-B1B7-9EBDD580E208}" type="presOf" srcId="{76BDEAE1-DAC5-4692-A6A6-901881216796}" destId="{B2BE3ED7-7F6D-4AE8-9E43-2BF3E67F6CB4}" srcOrd="0" destOrd="0" presId="urn:microsoft.com/office/officeart/2005/8/layout/hierarchy3"/>
    <dgm:cxn modelId="{AB2FBED0-FFA2-4935-9A82-FB9227106A0C}" type="presOf" srcId="{BDCE1271-9239-4CBB-ACD7-072B7042474A}" destId="{F2EC0251-1F6D-4F43-903E-5DAF83ACE957}" srcOrd="0" destOrd="0" presId="urn:microsoft.com/office/officeart/2005/8/layout/hierarchy3"/>
    <dgm:cxn modelId="{22BCFF88-9286-4B79-809D-EF0EEE541AAD}" srcId="{96BC8EAE-0019-44A1-AE02-5250C77F458A}" destId="{6A6317FC-D312-467A-AB6A-7824A7AFEC75}" srcOrd="0" destOrd="0" parTransId="{4832F65B-FC7A-47D8-B4BD-B4C1ACB07373}" sibTransId="{A76F096A-7D24-4AB8-8F8C-42A5DFF2C386}"/>
    <dgm:cxn modelId="{F9B87E2F-67F7-4B72-AA90-AFA1F716BF82}" type="presOf" srcId="{8783B98E-CDB4-43FF-A4C0-64EB7FA8EF31}" destId="{E10C12CB-B9D9-4C69-BDB6-360DA26A1B8C}" srcOrd="0" destOrd="0" presId="urn:microsoft.com/office/officeart/2005/8/layout/hierarchy3"/>
    <dgm:cxn modelId="{006E3104-E0E7-485D-A95C-565F525450D3}" type="presOf" srcId="{96BC8EAE-0019-44A1-AE02-5250C77F458A}" destId="{62A351E3-A9CF-4C37-ACE6-C3CD8F2FD8AF}" srcOrd="0" destOrd="0" presId="urn:microsoft.com/office/officeart/2005/8/layout/hierarchy3"/>
    <dgm:cxn modelId="{B03935C6-F0BF-4040-8843-68CC2A7A3F00}" type="presOf" srcId="{6D82BFE7-A1FC-48DD-941F-60DB79A48AB8}" destId="{F79224F1-4F4F-4FCE-BBD2-E1072BC28094}" srcOrd="0" destOrd="0" presId="urn:microsoft.com/office/officeart/2005/8/layout/hierarchy3"/>
    <dgm:cxn modelId="{CF39462F-C25F-43D5-99A3-D53140EA1B48}" srcId="{C44A180E-9D7D-4FCF-809E-B143BFFDF3DC}" destId="{76BDEAE1-DAC5-4692-A6A6-901881216796}" srcOrd="4" destOrd="0" parTransId="{43416458-1183-460D-BF2E-C7221CD1A8F6}" sibTransId="{A3C455EA-6590-4369-B2EF-0544123A0095}"/>
    <dgm:cxn modelId="{B445E1D0-3542-4352-B61B-DC82A19B5D1F}" srcId="{C44A180E-9D7D-4FCF-809E-B143BFFDF3DC}" destId="{205E2806-4B1B-44A8-8B65-082178EA081C}" srcOrd="1" destOrd="0" parTransId="{3113A28C-9F71-435A-B3EA-7DBA1D7C0CC4}" sibTransId="{3625918B-1B28-4073-A6C6-555D95E1BA5A}"/>
    <dgm:cxn modelId="{F03400C7-F6A6-4C75-AE13-9864FC622246}" type="presOf" srcId="{DFA965B5-B6FE-42DE-AFE9-48A5A2B04E60}" destId="{80689D5B-5F16-49C2-BA82-E1BE9464FE50}" srcOrd="0" destOrd="0" presId="urn:microsoft.com/office/officeart/2005/8/layout/hierarchy3"/>
    <dgm:cxn modelId="{B209CAD4-31B9-417D-90EA-F2E289DF21C2}" srcId="{C44A180E-9D7D-4FCF-809E-B143BFFDF3DC}" destId="{1B9058DA-15D4-4CC0-9E84-9B1EC8361872}" srcOrd="3" destOrd="0" parTransId="{68525D2A-2F2A-404B-9297-F63711405F57}" sibTransId="{FC48F031-521A-49AE-82CB-459219E205B8}"/>
    <dgm:cxn modelId="{A1A2713B-3B0F-4765-AF7A-6D5146C640A7}" type="presOf" srcId="{9D749414-97B7-4FC0-B4DC-95540175CE1F}" destId="{402D1BFD-D591-44C9-B58B-E9E1C5FFFC5D}" srcOrd="0" destOrd="0" presId="urn:microsoft.com/office/officeart/2005/8/layout/hierarchy3"/>
    <dgm:cxn modelId="{2D1AF0A1-4C3C-42AC-8D81-C411C20FC296}" srcId="{6A6317FC-D312-467A-AB6A-7824A7AFEC75}" destId="{99373065-A9E8-4786-B004-368FC5FDD559}" srcOrd="5" destOrd="0" parTransId="{BBDA0E2D-D5A3-4519-8691-C9742DCB2FDD}" sibTransId="{BED06D9C-C20A-4C92-870A-6A10EEF8252A}"/>
    <dgm:cxn modelId="{6E2D7F67-08A0-41D9-B7CF-32AE036DD699}" type="presOf" srcId="{5F78D9B2-E584-4D00-9842-11A452F1F402}" destId="{93B0C1C4-B47C-4C2A-A477-5C3FB4305A26}" srcOrd="0" destOrd="0" presId="urn:microsoft.com/office/officeart/2005/8/layout/hierarchy3"/>
    <dgm:cxn modelId="{53EA8273-2ED6-47F6-B6DE-BA4A68424888}" type="presOf" srcId="{FA0203B3-D66D-4B28-A1B3-60CCCEC9CAA5}" destId="{E2C727FF-2703-487C-BE5B-4FD68D7AF302}" srcOrd="0" destOrd="0" presId="urn:microsoft.com/office/officeart/2005/8/layout/hierarchy3"/>
    <dgm:cxn modelId="{7E0337E1-9B74-4D78-BBE6-2962E8E0A997}" type="presOf" srcId="{4D0297A3-2988-400F-8BE9-60A3E9121585}" destId="{4164614F-3F78-4E1A-8236-18DB3A968671}" srcOrd="0" destOrd="0" presId="urn:microsoft.com/office/officeart/2005/8/layout/hierarchy3"/>
    <dgm:cxn modelId="{6EDF37BE-FEDD-4F97-8766-101693DF5F51}" srcId="{C44A180E-9D7D-4FCF-809E-B143BFFDF3DC}" destId="{6D82BFE7-A1FC-48DD-941F-60DB79A48AB8}" srcOrd="2" destOrd="0" parTransId="{1CA5CC77-62DF-41D6-A307-12532BBE3771}" sibTransId="{F3E40656-CDA9-445F-B6B4-46515A1DF238}"/>
    <dgm:cxn modelId="{8BF9E9BA-9939-4762-B1FA-98B1D12CED41}" type="presParOf" srcId="{62A351E3-A9CF-4C37-ACE6-C3CD8F2FD8AF}" destId="{54C85ADB-7DE4-4A52-8559-A620442D9B3A}" srcOrd="0" destOrd="0" presId="urn:microsoft.com/office/officeart/2005/8/layout/hierarchy3"/>
    <dgm:cxn modelId="{683DC502-7AB5-4592-B206-8AFA6CBA519D}" type="presParOf" srcId="{54C85ADB-7DE4-4A52-8559-A620442D9B3A}" destId="{E9F36F09-BC7F-40F3-9E61-4B84E05BC671}" srcOrd="0" destOrd="0" presId="urn:microsoft.com/office/officeart/2005/8/layout/hierarchy3"/>
    <dgm:cxn modelId="{C8655276-C03F-45CA-8579-E2B18C042A2A}" type="presParOf" srcId="{E9F36F09-BC7F-40F3-9E61-4B84E05BC671}" destId="{30CBFD84-C402-469E-A2FB-7DE6B07FE7A8}" srcOrd="0" destOrd="0" presId="urn:microsoft.com/office/officeart/2005/8/layout/hierarchy3"/>
    <dgm:cxn modelId="{6FF65A25-0A04-4A4B-9412-52F72B3DD5C6}" type="presParOf" srcId="{E9F36F09-BC7F-40F3-9E61-4B84E05BC671}" destId="{530274B3-354F-46DA-8575-8446BEB81BA3}" srcOrd="1" destOrd="0" presId="urn:microsoft.com/office/officeart/2005/8/layout/hierarchy3"/>
    <dgm:cxn modelId="{03E510A2-B730-4CA9-A99A-07C529E28F45}" type="presParOf" srcId="{54C85ADB-7DE4-4A52-8559-A620442D9B3A}" destId="{5CB7F7E1-8755-41C0-820E-FB7B91193AEB}" srcOrd="1" destOrd="0" presId="urn:microsoft.com/office/officeart/2005/8/layout/hierarchy3"/>
    <dgm:cxn modelId="{5316C38A-5CAE-423F-A8D7-FA86EB455A44}" type="presParOf" srcId="{5CB7F7E1-8755-41C0-820E-FB7B91193AEB}" destId="{93B0C1C4-B47C-4C2A-A477-5C3FB4305A26}" srcOrd="0" destOrd="0" presId="urn:microsoft.com/office/officeart/2005/8/layout/hierarchy3"/>
    <dgm:cxn modelId="{B5386EA2-C1B8-4CFD-AD5D-9CB52E60F51A}" type="presParOf" srcId="{5CB7F7E1-8755-41C0-820E-FB7B91193AEB}" destId="{EDE739DA-ED43-4210-839D-D68B01F54B75}" srcOrd="1" destOrd="0" presId="urn:microsoft.com/office/officeart/2005/8/layout/hierarchy3"/>
    <dgm:cxn modelId="{54F7C335-E685-4562-A3E5-5F6A23120DDA}" type="presParOf" srcId="{5CB7F7E1-8755-41C0-820E-FB7B91193AEB}" destId="{3F003349-1EFB-4F76-8693-B45E2406B66E}" srcOrd="2" destOrd="0" presId="urn:microsoft.com/office/officeart/2005/8/layout/hierarchy3"/>
    <dgm:cxn modelId="{556E3F15-5386-4B3A-B67D-234A9FFF81C3}" type="presParOf" srcId="{5CB7F7E1-8755-41C0-820E-FB7B91193AEB}" destId="{402D1BFD-D591-44C9-B58B-E9E1C5FFFC5D}" srcOrd="3" destOrd="0" presId="urn:microsoft.com/office/officeart/2005/8/layout/hierarchy3"/>
    <dgm:cxn modelId="{E5A519B3-D1E3-46C4-8A6A-F3FAC71A5FE2}" type="presParOf" srcId="{5CB7F7E1-8755-41C0-820E-FB7B91193AEB}" destId="{C26D9E30-2C36-4D69-915D-15C36BB9DD0A}" srcOrd="4" destOrd="0" presId="urn:microsoft.com/office/officeart/2005/8/layout/hierarchy3"/>
    <dgm:cxn modelId="{ACE359BB-C133-410D-BF04-374D2AD64AA8}" type="presParOf" srcId="{5CB7F7E1-8755-41C0-820E-FB7B91193AEB}" destId="{FFC09F8A-34BC-4684-B776-FCF36A4A7D8A}" srcOrd="5" destOrd="0" presId="urn:microsoft.com/office/officeart/2005/8/layout/hierarchy3"/>
    <dgm:cxn modelId="{9469F591-BF2E-4259-AEEF-65764B2307B0}" type="presParOf" srcId="{5CB7F7E1-8755-41C0-820E-FB7B91193AEB}" destId="{495D96B1-3A8A-4C5E-9D42-8577B3B37DC6}" srcOrd="6" destOrd="0" presId="urn:microsoft.com/office/officeart/2005/8/layout/hierarchy3"/>
    <dgm:cxn modelId="{705B1A68-EE53-4A8B-BA1E-585925051FFA}" type="presParOf" srcId="{5CB7F7E1-8755-41C0-820E-FB7B91193AEB}" destId="{41B37C7C-5595-4520-89C1-9062AC81482C}" srcOrd="7" destOrd="0" presId="urn:microsoft.com/office/officeart/2005/8/layout/hierarchy3"/>
    <dgm:cxn modelId="{426AEFD3-4F9C-4FB7-8CFC-745CEE7C6B94}" type="presParOf" srcId="{5CB7F7E1-8755-41C0-820E-FB7B91193AEB}" destId="{E10C12CB-B9D9-4C69-BDB6-360DA26A1B8C}" srcOrd="8" destOrd="0" presId="urn:microsoft.com/office/officeart/2005/8/layout/hierarchy3"/>
    <dgm:cxn modelId="{EABF24F9-C45F-4D52-AEC6-C55A1374DD0B}" type="presParOf" srcId="{5CB7F7E1-8755-41C0-820E-FB7B91193AEB}" destId="{E2C727FF-2703-487C-BE5B-4FD68D7AF302}" srcOrd="9" destOrd="0" presId="urn:microsoft.com/office/officeart/2005/8/layout/hierarchy3"/>
    <dgm:cxn modelId="{3B046764-9382-4208-A423-3CBF96D42514}" type="presParOf" srcId="{5CB7F7E1-8755-41C0-820E-FB7B91193AEB}" destId="{00FC59F9-C2B0-46A6-9223-64B55500952A}" srcOrd="10" destOrd="0" presId="urn:microsoft.com/office/officeart/2005/8/layout/hierarchy3"/>
    <dgm:cxn modelId="{40EBF586-1BEF-4EF3-B3FC-D50624D203D1}" type="presParOf" srcId="{5CB7F7E1-8755-41C0-820E-FB7B91193AEB}" destId="{D3FCA99E-5537-4F27-A126-FC9C3BFE5740}" srcOrd="11" destOrd="0" presId="urn:microsoft.com/office/officeart/2005/8/layout/hierarchy3"/>
    <dgm:cxn modelId="{546FB4AF-0C92-4E97-AA25-6016D5600721}" type="presParOf" srcId="{62A351E3-A9CF-4C37-ACE6-C3CD8F2FD8AF}" destId="{884B118C-D766-411D-8A89-0DE621285621}" srcOrd="1" destOrd="0" presId="urn:microsoft.com/office/officeart/2005/8/layout/hierarchy3"/>
    <dgm:cxn modelId="{DEA67730-FC5C-4D0B-AF1F-8F20823D65C7}" type="presParOf" srcId="{884B118C-D766-411D-8A89-0DE621285621}" destId="{BF1477EE-E5F5-4F73-A2D4-7DA97E852C60}" srcOrd="0" destOrd="0" presId="urn:microsoft.com/office/officeart/2005/8/layout/hierarchy3"/>
    <dgm:cxn modelId="{0BAAA2AF-B59E-4795-8639-0B6CFEC398AA}" type="presParOf" srcId="{BF1477EE-E5F5-4F73-A2D4-7DA97E852C60}" destId="{F63DB33B-7A10-4CCD-8CA7-ACD023C4F539}" srcOrd="0" destOrd="0" presId="urn:microsoft.com/office/officeart/2005/8/layout/hierarchy3"/>
    <dgm:cxn modelId="{3106DFED-9916-4E1B-B93A-CCCDC3423233}" type="presParOf" srcId="{BF1477EE-E5F5-4F73-A2D4-7DA97E852C60}" destId="{0B405960-FE45-41BB-8AA6-8F253D8C8FCA}" srcOrd="1" destOrd="0" presId="urn:microsoft.com/office/officeart/2005/8/layout/hierarchy3"/>
    <dgm:cxn modelId="{C5C22A92-6B12-4270-BCFC-E295C75A3583}" type="presParOf" srcId="{884B118C-D766-411D-8A89-0DE621285621}" destId="{9A15977A-B131-4091-8342-75B7E5FF2902}" srcOrd="1" destOrd="0" presId="urn:microsoft.com/office/officeart/2005/8/layout/hierarchy3"/>
    <dgm:cxn modelId="{C200DA8B-78CB-4404-8630-9DDE4CE848C7}" type="presParOf" srcId="{9A15977A-B131-4091-8342-75B7E5FF2902}" destId="{F2EC0251-1F6D-4F43-903E-5DAF83ACE957}" srcOrd="0" destOrd="0" presId="urn:microsoft.com/office/officeart/2005/8/layout/hierarchy3"/>
    <dgm:cxn modelId="{21AF09CE-5737-4C1C-9A6D-404A4DEC2475}" type="presParOf" srcId="{9A15977A-B131-4091-8342-75B7E5FF2902}" destId="{4164614F-3F78-4E1A-8236-18DB3A968671}" srcOrd="1" destOrd="0" presId="urn:microsoft.com/office/officeart/2005/8/layout/hierarchy3"/>
    <dgm:cxn modelId="{1AE5399B-01AC-4F28-81B2-C7F9939F5346}" type="presParOf" srcId="{9A15977A-B131-4091-8342-75B7E5FF2902}" destId="{FEA453E7-A47B-4305-A521-D8277120E3FF}" srcOrd="2" destOrd="0" presId="urn:microsoft.com/office/officeart/2005/8/layout/hierarchy3"/>
    <dgm:cxn modelId="{AEBAA242-8EFA-4C25-BA33-72C1E635FAD9}" type="presParOf" srcId="{9A15977A-B131-4091-8342-75B7E5FF2902}" destId="{A0A8210E-E9F5-452F-979F-A2B52B762F53}" srcOrd="3" destOrd="0" presId="urn:microsoft.com/office/officeart/2005/8/layout/hierarchy3"/>
    <dgm:cxn modelId="{955650C9-256A-45F7-A483-A37A8B7BFE9F}" type="presParOf" srcId="{9A15977A-B131-4091-8342-75B7E5FF2902}" destId="{74EC6372-C50B-4430-A12F-FA817894545E}" srcOrd="4" destOrd="0" presId="urn:microsoft.com/office/officeart/2005/8/layout/hierarchy3"/>
    <dgm:cxn modelId="{2961EB1A-D26C-4020-B4C7-942659987E49}" type="presParOf" srcId="{9A15977A-B131-4091-8342-75B7E5FF2902}" destId="{F79224F1-4F4F-4FCE-BBD2-E1072BC28094}" srcOrd="5" destOrd="0" presId="urn:microsoft.com/office/officeart/2005/8/layout/hierarchy3"/>
    <dgm:cxn modelId="{A636570F-1591-4285-9D76-66843FF5A375}" type="presParOf" srcId="{9A15977A-B131-4091-8342-75B7E5FF2902}" destId="{D8E839ED-CF9D-4C48-B874-5FA28D8B94EA}" srcOrd="6" destOrd="0" presId="urn:microsoft.com/office/officeart/2005/8/layout/hierarchy3"/>
    <dgm:cxn modelId="{F43E47BF-DCAF-4CBC-B5BC-2E00A67A4E38}" type="presParOf" srcId="{9A15977A-B131-4091-8342-75B7E5FF2902}" destId="{27CD9636-E03C-4FB0-8B9F-C651FF4A0D79}" srcOrd="7" destOrd="0" presId="urn:microsoft.com/office/officeart/2005/8/layout/hierarchy3"/>
    <dgm:cxn modelId="{0E434D33-69E3-46C4-B64C-CF62F8063DE2}" type="presParOf" srcId="{9A15977A-B131-4091-8342-75B7E5FF2902}" destId="{48C696D6-245C-4DF4-A8F0-229546DED7BC}" srcOrd="8" destOrd="0" presId="urn:microsoft.com/office/officeart/2005/8/layout/hierarchy3"/>
    <dgm:cxn modelId="{42FF3FA1-F4F4-45C3-86BB-0BE32434FD78}" type="presParOf" srcId="{9A15977A-B131-4091-8342-75B7E5FF2902}" destId="{B2BE3ED7-7F6D-4AE8-9E43-2BF3E67F6CB4}" srcOrd="9" destOrd="0" presId="urn:microsoft.com/office/officeart/2005/8/layout/hierarchy3"/>
    <dgm:cxn modelId="{AF9232E7-6882-4DF3-85C9-EB62EED306EA}" type="presParOf" srcId="{9A15977A-B131-4091-8342-75B7E5FF2902}" destId="{80689D5B-5F16-49C2-BA82-E1BE9464FE50}" srcOrd="10" destOrd="0" presId="urn:microsoft.com/office/officeart/2005/8/layout/hierarchy3"/>
    <dgm:cxn modelId="{DC18A187-E3A3-4078-88C9-9224C12302A6}" type="presParOf" srcId="{9A15977A-B131-4091-8342-75B7E5FF2902}" destId="{059B2A4D-7846-445E-8147-8ACD032BBDB6}" srcOrd="11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CBFD84-C402-469E-A2FB-7DE6B07FE7A8}">
      <dsp:nvSpPr>
        <dsp:cNvPr id="0" name=""/>
        <dsp:cNvSpPr/>
      </dsp:nvSpPr>
      <dsp:spPr>
        <a:xfrm>
          <a:off x="0" y="101054"/>
          <a:ext cx="2206030" cy="5334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 участием сотрудников полиции</a:t>
          </a:r>
        </a:p>
      </dsp:txBody>
      <dsp:txXfrm>
        <a:off x="15625" y="116679"/>
        <a:ext cx="2174780" cy="502211"/>
      </dsp:txXfrm>
    </dsp:sp>
    <dsp:sp modelId="{93B0C1C4-B47C-4C2A-A477-5C3FB4305A26}">
      <dsp:nvSpPr>
        <dsp:cNvPr id="0" name=""/>
        <dsp:cNvSpPr/>
      </dsp:nvSpPr>
      <dsp:spPr>
        <a:xfrm>
          <a:off x="220603" y="634515"/>
          <a:ext cx="228687" cy="345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5882"/>
              </a:lnTo>
              <a:lnTo>
                <a:pt x="228687" y="34588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DE739DA-ED43-4210-839D-D68B01F54B75}">
      <dsp:nvSpPr>
        <dsp:cNvPr id="0" name=""/>
        <dsp:cNvSpPr/>
      </dsp:nvSpPr>
      <dsp:spPr>
        <a:xfrm>
          <a:off x="449291" y="799458"/>
          <a:ext cx="2986919" cy="36187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Вызвать полицию (и аварийного комиссара)</a:t>
          </a:r>
        </a:p>
      </dsp:txBody>
      <dsp:txXfrm>
        <a:off x="459890" y="810057"/>
        <a:ext cx="2965721" cy="340681"/>
      </dsp:txXfrm>
    </dsp:sp>
    <dsp:sp modelId="{3F003349-1EFB-4F76-8693-B45E2406B66E}">
      <dsp:nvSpPr>
        <dsp:cNvPr id="0" name=""/>
        <dsp:cNvSpPr/>
      </dsp:nvSpPr>
      <dsp:spPr>
        <a:xfrm>
          <a:off x="220603" y="634515"/>
          <a:ext cx="228687" cy="936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36738"/>
              </a:lnTo>
              <a:lnTo>
                <a:pt x="228687" y="9367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02D1BFD-D591-44C9-B58B-E9E1C5FFFC5D}">
      <dsp:nvSpPr>
        <dsp:cNvPr id="0" name=""/>
        <dsp:cNvSpPr/>
      </dsp:nvSpPr>
      <dsp:spPr>
        <a:xfrm>
          <a:off x="449291" y="1337710"/>
          <a:ext cx="3611755" cy="46708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Обменяться личными данными и данными полисов ОСАГО с участниками ДТП</a:t>
          </a:r>
        </a:p>
      </dsp:txBody>
      <dsp:txXfrm>
        <a:off x="462972" y="1351391"/>
        <a:ext cx="3584393" cy="439726"/>
      </dsp:txXfrm>
    </dsp:sp>
    <dsp:sp modelId="{C26D9E30-2C36-4D69-915D-15C36BB9DD0A}">
      <dsp:nvSpPr>
        <dsp:cNvPr id="0" name=""/>
        <dsp:cNvSpPr/>
      </dsp:nvSpPr>
      <dsp:spPr>
        <a:xfrm>
          <a:off x="220603" y="634515"/>
          <a:ext cx="228687" cy="165460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54600"/>
              </a:lnTo>
              <a:lnTo>
                <a:pt x="228687" y="165460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C09F8A-34BC-4684-B776-FCF36A4A7D8A}">
      <dsp:nvSpPr>
        <dsp:cNvPr id="0" name=""/>
        <dsp:cNvSpPr/>
      </dsp:nvSpPr>
      <dsp:spPr>
        <a:xfrm>
          <a:off x="449291" y="1981170"/>
          <a:ext cx="4477529" cy="61589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установленный договором ОСАГО срок уведомить страховщика о ДТП (лучше позвонить сразу после ДТП и следовать инструкциям ). Потерпевший прилагает заявление о страховой  выплате.</a:t>
          </a:r>
        </a:p>
      </dsp:txBody>
      <dsp:txXfrm>
        <a:off x="467330" y="1999209"/>
        <a:ext cx="4441451" cy="579812"/>
      </dsp:txXfrm>
    </dsp:sp>
    <dsp:sp modelId="{495D96B1-3A8A-4C5E-9D42-8577B3B37DC6}">
      <dsp:nvSpPr>
        <dsp:cNvPr id="0" name=""/>
        <dsp:cNvSpPr/>
      </dsp:nvSpPr>
      <dsp:spPr>
        <a:xfrm>
          <a:off x="220603" y="634515"/>
          <a:ext cx="228687" cy="23530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53060"/>
              </a:lnTo>
              <a:lnTo>
                <a:pt x="228687" y="235306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37C7C-5595-4520-89C1-9062AC81482C}">
      <dsp:nvSpPr>
        <dsp:cNvPr id="0" name=""/>
        <dsp:cNvSpPr/>
      </dsp:nvSpPr>
      <dsp:spPr>
        <a:xfrm>
          <a:off x="449291" y="2773433"/>
          <a:ext cx="4243894" cy="42828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течение 5 рабочих дней с даты подачи документов о выплате предоставить ТС для осмотра.</a:t>
          </a:r>
        </a:p>
      </dsp:txBody>
      <dsp:txXfrm>
        <a:off x="461835" y="2785977"/>
        <a:ext cx="4218806" cy="403199"/>
      </dsp:txXfrm>
    </dsp:sp>
    <dsp:sp modelId="{E10C12CB-B9D9-4C69-BDB6-360DA26A1B8C}">
      <dsp:nvSpPr>
        <dsp:cNvPr id="0" name=""/>
        <dsp:cNvSpPr/>
      </dsp:nvSpPr>
      <dsp:spPr>
        <a:xfrm>
          <a:off x="220603" y="634515"/>
          <a:ext cx="228687" cy="304084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40840"/>
              </a:lnTo>
              <a:lnTo>
                <a:pt x="228687" y="304084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C727FF-2703-487C-BE5B-4FD68D7AF302}">
      <dsp:nvSpPr>
        <dsp:cNvPr id="0" name=""/>
        <dsp:cNvSpPr/>
      </dsp:nvSpPr>
      <dsp:spPr>
        <a:xfrm>
          <a:off x="449291" y="3378091"/>
          <a:ext cx="3998622" cy="59452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случае необходимости проведения экспертизы она проводится в срок не более 5 рабочих дней со дня предоставления ТС.</a:t>
          </a:r>
        </a:p>
      </dsp:txBody>
      <dsp:txXfrm>
        <a:off x="466704" y="3395504"/>
        <a:ext cx="3963796" cy="559702"/>
      </dsp:txXfrm>
    </dsp:sp>
    <dsp:sp modelId="{00FC59F9-C2B0-46A6-9223-64B55500952A}">
      <dsp:nvSpPr>
        <dsp:cNvPr id="0" name=""/>
        <dsp:cNvSpPr/>
      </dsp:nvSpPr>
      <dsp:spPr>
        <a:xfrm>
          <a:off x="220603" y="634515"/>
          <a:ext cx="228687" cy="38865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86557"/>
              </a:lnTo>
              <a:lnTo>
                <a:pt x="228687" y="3886557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CA99E-5537-4F27-A126-FC9C3BFE5740}">
      <dsp:nvSpPr>
        <dsp:cNvPr id="0" name=""/>
        <dsp:cNvSpPr/>
      </dsp:nvSpPr>
      <dsp:spPr>
        <a:xfrm>
          <a:off x="449291" y="4148991"/>
          <a:ext cx="4601593" cy="74416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течение 20 календарных дней (за вычетом нерабочих празничных) со дня принятия заявления о страховой выплате страховщик должен произвести выплату или выдать направление на ремонт ТС либо направить мотивированный отказ</a:t>
          </a:r>
          <a:r>
            <a:rPr lang="ru-RU" sz="600" kern="1200"/>
            <a:t>.</a:t>
          </a:r>
        </a:p>
      </dsp:txBody>
      <dsp:txXfrm>
        <a:off x="471087" y="4170787"/>
        <a:ext cx="4558001" cy="700569"/>
      </dsp:txXfrm>
    </dsp:sp>
    <dsp:sp modelId="{F63DB33B-7A10-4CCD-8CA7-ACD023C4F539}">
      <dsp:nvSpPr>
        <dsp:cNvPr id="0" name=""/>
        <dsp:cNvSpPr/>
      </dsp:nvSpPr>
      <dsp:spPr>
        <a:xfrm>
          <a:off x="5121433" y="89625"/>
          <a:ext cx="1410974" cy="48792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Европротокол</a:t>
          </a:r>
        </a:p>
      </dsp:txBody>
      <dsp:txXfrm>
        <a:off x="5135724" y="103916"/>
        <a:ext cx="1382392" cy="459339"/>
      </dsp:txXfrm>
    </dsp:sp>
    <dsp:sp modelId="{F2EC0251-1F6D-4F43-903E-5DAF83ACE957}">
      <dsp:nvSpPr>
        <dsp:cNvPr id="0" name=""/>
        <dsp:cNvSpPr/>
      </dsp:nvSpPr>
      <dsp:spPr>
        <a:xfrm>
          <a:off x="5262531" y="577547"/>
          <a:ext cx="141097" cy="3662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6204"/>
              </a:lnTo>
              <a:lnTo>
                <a:pt x="141097" y="36620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64614F-3F78-4E1A-8236-18DB3A968671}">
      <dsp:nvSpPr>
        <dsp:cNvPr id="0" name=""/>
        <dsp:cNvSpPr/>
      </dsp:nvSpPr>
      <dsp:spPr>
        <a:xfrm>
          <a:off x="5403628" y="753919"/>
          <a:ext cx="3330181" cy="37966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Сфотографировать место ДТП, повреждения ТС</a:t>
          </a:r>
        </a:p>
      </dsp:txBody>
      <dsp:txXfrm>
        <a:off x="5414748" y="765039"/>
        <a:ext cx="3307941" cy="357424"/>
      </dsp:txXfrm>
    </dsp:sp>
    <dsp:sp modelId="{FEA453E7-A47B-4305-A521-D8277120E3FF}">
      <dsp:nvSpPr>
        <dsp:cNvPr id="0" name=""/>
        <dsp:cNvSpPr/>
      </dsp:nvSpPr>
      <dsp:spPr>
        <a:xfrm>
          <a:off x="5262531" y="577547"/>
          <a:ext cx="147712" cy="8868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6864"/>
              </a:lnTo>
              <a:lnTo>
                <a:pt x="147712" y="8868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A8210E-E9F5-452F-979F-A2B52B762F53}">
      <dsp:nvSpPr>
        <dsp:cNvPr id="0" name=""/>
        <dsp:cNvSpPr/>
      </dsp:nvSpPr>
      <dsp:spPr>
        <a:xfrm>
          <a:off x="5410243" y="1283493"/>
          <a:ext cx="2885442" cy="36183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Составить европротокол и схему ДТП</a:t>
          </a:r>
        </a:p>
      </dsp:txBody>
      <dsp:txXfrm>
        <a:off x="5420841" y="1294091"/>
        <a:ext cx="2864246" cy="340641"/>
      </dsp:txXfrm>
    </dsp:sp>
    <dsp:sp modelId="{74EC6372-C50B-4430-A12F-FA817894545E}">
      <dsp:nvSpPr>
        <dsp:cNvPr id="0" name=""/>
        <dsp:cNvSpPr/>
      </dsp:nvSpPr>
      <dsp:spPr>
        <a:xfrm>
          <a:off x="5262531" y="577547"/>
          <a:ext cx="141097" cy="158367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3674"/>
              </a:lnTo>
              <a:lnTo>
                <a:pt x="141097" y="158367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9224F1-4F4F-4FCE-BBD2-E1072BC28094}">
      <dsp:nvSpPr>
        <dsp:cNvPr id="0" name=""/>
        <dsp:cNvSpPr/>
      </dsp:nvSpPr>
      <dsp:spPr>
        <a:xfrm>
          <a:off x="5403628" y="1826993"/>
          <a:ext cx="4309646" cy="66845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Обратиться в течение 5 рабочих дней в </a:t>
          </a:r>
          <a:r>
            <a:rPr lang="ru-RU" sz="1200" b="1" kern="1200"/>
            <a:t>свою</a:t>
          </a:r>
          <a:r>
            <a:rPr lang="ru-RU" sz="1200" kern="1200"/>
            <a:t> страховую организацию. Потерпевший дополняет евпропротокол заявлением о прямом возмещении убытков</a:t>
          </a:r>
          <a:r>
            <a:rPr lang="ru-RU" sz="600" kern="1200"/>
            <a:t>.</a:t>
          </a:r>
        </a:p>
      </dsp:txBody>
      <dsp:txXfrm>
        <a:off x="5423206" y="1846571"/>
        <a:ext cx="4270490" cy="629300"/>
      </dsp:txXfrm>
    </dsp:sp>
    <dsp:sp modelId="{D8E839ED-CF9D-4C48-B874-5FA28D8B94EA}">
      <dsp:nvSpPr>
        <dsp:cNvPr id="0" name=""/>
        <dsp:cNvSpPr/>
      </dsp:nvSpPr>
      <dsp:spPr>
        <a:xfrm>
          <a:off x="5262531" y="577547"/>
          <a:ext cx="141097" cy="23480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348090"/>
              </a:lnTo>
              <a:lnTo>
                <a:pt x="141097" y="234809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CD9636-E03C-4FB0-8B9F-C651FF4A0D79}">
      <dsp:nvSpPr>
        <dsp:cNvPr id="0" name=""/>
        <dsp:cNvSpPr/>
      </dsp:nvSpPr>
      <dsp:spPr>
        <a:xfrm>
          <a:off x="5403628" y="2692993"/>
          <a:ext cx="4383795" cy="46528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течение 5 рабочих дней со дня получения требования от страховщика </a:t>
          </a:r>
          <a:r>
            <a:rPr lang="ru-RU" sz="1200" b="1" kern="1200"/>
            <a:t>водители </a:t>
          </a:r>
          <a:r>
            <a:rPr lang="ru-RU" sz="1200" kern="1200"/>
            <a:t>должны предоставить ТС для осмотра</a:t>
          </a:r>
          <a:r>
            <a:rPr lang="ru-RU" sz="600" kern="1200"/>
            <a:t>.</a:t>
          </a:r>
        </a:p>
      </dsp:txBody>
      <dsp:txXfrm>
        <a:off x="5417256" y="2706621"/>
        <a:ext cx="4356539" cy="438033"/>
      </dsp:txXfrm>
    </dsp:sp>
    <dsp:sp modelId="{48C696D6-245C-4DF4-A8F0-229546DED7BC}">
      <dsp:nvSpPr>
        <dsp:cNvPr id="0" name=""/>
        <dsp:cNvSpPr/>
      </dsp:nvSpPr>
      <dsp:spPr>
        <a:xfrm>
          <a:off x="5262531" y="577547"/>
          <a:ext cx="141097" cy="31154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15413"/>
              </a:lnTo>
              <a:lnTo>
                <a:pt x="141097" y="311541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BE3ED7-7F6D-4AE8-9E43-2BF3E67F6CB4}">
      <dsp:nvSpPr>
        <dsp:cNvPr id="0" name=""/>
        <dsp:cNvSpPr/>
      </dsp:nvSpPr>
      <dsp:spPr>
        <a:xfrm>
          <a:off x="5403628" y="3334655"/>
          <a:ext cx="4145137" cy="71661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Не осуществлять ремонт или утилизацию ТС до истечения 15 календарных дней (за вычетом нерабочих праздничных) со дня ДТП без письменного согласия страховщиков.</a:t>
          </a:r>
        </a:p>
      </dsp:txBody>
      <dsp:txXfrm>
        <a:off x="5424617" y="3355644"/>
        <a:ext cx="4103159" cy="674634"/>
      </dsp:txXfrm>
    </dsp:sp>
    <dsp:sp modelId="{80689D5B-5F16-49C2-BA82-E1BE9464FE50}">
      <dsp:nvSpPr>
        <dsp:cNvPr id="0" name=""/>
        <dsp:cNvSpPr/>
      </dsp:nvSpPr>
      <dsp:spPr>
        <a:xfrm>
          <a:off x="5262531" y="577547"/>
          <a:ext cx="141097" cy="404606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46064"/>
              </a:lnTo>
              <a:lnTo>
                <a:pt x="141097" y="404606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9B2A4D-7846-445E-8147-8ACD032BBDB6}">
      <dsp:nvSpPr>
        <dsp:cNvPr id="0" name=""/>
        <dsp:cNvSpPr/>
      </dsp:nvSpPr>
      <dsp:spPr>
        <a:xfrm>
          <a:off x="5403628" y="4227639"/>
          <a:ext cx="4237122" cy="79194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15240" rIns="22860" bIns="15240" numCol="1" spcCol="1270" anchor="ctr" anchorCtr="0">
          <a:noAutofit/>
        </a:bodyPr>
        <a:lstStyle/>
        <a:p>
          <a:pPr lvl="0" algn="just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В течение 20 календарных дней (за вычетом нерабочих праздничных) со дня принятия заявления о страховой выплате страховщик должен произвести выплату либо направить мотивированный отказ.</a:t>
          </a:r>
        </a:p>
      </dsp:txBody>
      <dsp:txXfrm>
        <a:off x="5426823" y="4250834"/>
        <a:ext cx="4190732" cy="74555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Жилякова Ирина</dc:creator>
  <cp:lastModifiedBy>Зарецкова ЛА</cp:lastModifiedBy>
  <cp:revision>3</cp:revision>
  <dcterms:created xsi:type="dcterms:W3CDTF">2015-09-07T12:36:00Z</dcterms:created>
  <dcterms:modified xsi:type="dcterms:W3CDTF">2015-09-08T07:03:00Z</dcterms:modified>
</cp:coreProperties>
</file>