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5D" w:rsidRPr="003B6287" w:rsidRDefault="006E275D" w:rsidP="006E275D">
      <w:pPr>
        <w:pStyle w:val="2"/>
        <w:keepNext w:val="0"/>
        <w:widowControl w:val="0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3B6287">
        <w:rPr>
          <w:sz w:val="22"/>
          <w:szCs w:val="22"/>
        </w:rPr>
        <w:t>Территориальное распределение состояния микробиологического загрязнения продовольственного сырья и пищевых продуктов в области</w:t>
      </w:r>
    </w:p>
    <w:p w:rsidR="006E275D" w:rsidRPr="003B6287" w:rsidRDefault="006E275D" w:rsidP="006E275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707"/>
        <w:gridCol w:w="1986"/>
        <w:gridCol w:w="1986"/>
        <w:gridCol w:w="1986"/>
        <w:gridCol w:w="1986"/>
        <w:gridCol w:w="1986"/>
        <w:gridCol w:w="1977"/>
      </w:tblGrid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vMerge w:val="restar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Территория</w:t>
            </w:r>
          </w:p>
        </w:tc>
        <w:tc>
          <w:tcPr>
            <w:tcW w:w="1908" w:type="pct"/>
            <w:gridSpan w:val="3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r w:rsidRPr="003B6287">
              <w:rPr>
                <w:bCs/>
                <w:szCs w:val="22"/>
              </w:rPr>
              <w:t>201</w:t>
            </w:r>
            <w:r>
              <w:rPr>
                <w:bCs/>
                <w:szCs w:val="22"/>
              </w:rPr>
              <w:t>6</w:t>
            </w:r>
            <w:r w:rsidRPr="003B6287">
              <w:rPr>
                <w:bCs/>
                <w:szCs w:val="22"/>
              </w:rPr>
              <w:t xml:space="preserve"> год</w:t>
            </w:r>
          </w:p>
        </w:tc>
        <w:tc>
          <w:tcPr>
            <w:tcW w:w="1905" w:type="pct"/>
            <w:gridSpan w:val="3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r w:rsidRPr="003B6287">
              <w:rPr>
                <w:bCs/>
                <w:szCs w:val="22"/>
              </w:rPr>
              <w:t>201</w:t>
            </w:r>
            <w:r>
              <w:rPr>
                <w:bCs/>
                <w:szCs w:val="22"/>
              </w:rPr>
              <w:t>7</w:t>
            </w:r>
            <w:r w:rsidRPr="003B6287">
              <w:rPr>
                <w:bCs/>
                <w:szCs w:val="22"/>
              </w:rPr>
              <w:t xml:space="preserve"> год</w:t>
            </w:r>
          </w:p>
        </w:tc>
      </w:tr>
      <w:tr w:rsidR="006E275D" w:rsidRPr="003B6287" w:rsidTr="001C11A4">
        <w:trPr>
          <w:trHeight w:val="680"/>
        </w:trPr>
        <w:tc>
          <w:tcPr>
            <w:tcW w:w="1187" w:type="pct"/>
            <w:vMerge/>
            <w:vAlign w:val="center"/>
          </w:tcPr>
          <w:p w:rsidR="006E275D" w:rsidRPr="003B6287" w:rsidRDefault="006E275D" w:rsidP="001C11A4">
            <w:pPr>
              <w:rPr>
                <w:b/>
                <w:bCs/>
                <w:szCs w:val="22"/>
              </w:rPr>
            </w:pP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r w:rsidRPr="003B6287">
              <w:rPr>
                <w:bCs/>
                <w:szCs w:val="22"/>
              </w:rPr>
              <w:t>Всего</w:t>
            </w: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r w:rsidRPr="003B6287">
              <w:rPr>
                <w:bCs/>
                <w:szCs w:val="22"/>
              </w:rPr>
              <w:t>не  отвечает  гигиеническим нормативам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r w:rsidRPr="003B6287">
              <w:rPr>
                <w:bCs/>
                <w:szCs w:val="22"/>
              </w:rPr>
              <w:t>Всего</w:t>
            </w:r>
          </w:p>
          <w:p w:rsidR="006E275D" w:rsidRPr="003B6287" w:rsidRDefault="006E275D" w:rsidP="001C11A4">
            <w:pPr>
              <w:jc w:val="center"/>
              <w:rPr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абс</w:t>
            </w:r>
            <w:proofErr w:type="spellEnd"/>
            <w:r w:rsidRPr="003B6287">
              <w:rPr>
                <w:bCs/>
                <w:szCs w:val="22"/>
              </w:rPr>
              <w:t>.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r w:rsidRPr="003B6287">
              <w:rPr>
                <w:bCs/>
                <w:szCs w:val="22"/>
              </w:rPr>
              <w:t>не  отвечает  гигиеническим нормативам</w:t>
            </w:r>
          </w:p>
        </w:tc>
      </w:tr>
      <w:tr w:rsidR="006E275D" w:rsidRPr="003B6287" w:rsidTr="001C11A4">
        <w:trPr>
          <w:trHeight w:hRule="exact" w:val="340"/>
        </w:trPr>
        <w:tc>
          <w:tcPr>
            <w:tcW w:w="1187" w:type="pct"/>
            <w:vMerge/>
            <w:vAlign w:val="center"/>
          </w:tcPr>
          <w:p w:rsidR="006E275D" w:rsidRPr="003B6287" w:rsidRDefault="006E275D" w:rsidP="001C11A4">
            <w:pPr>
              <w:rPr>
                <w:b/>
                <w:bCs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:rsidR="006E275D" w:rsidRPr="003B6287" w:rsidRDefault="006E275D" w:rsidP="001C11A4">
            <w:pPr>
              <w:rPr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абс</w:t>
            </w:r>
            <w:proofErr w:type="spellEnd"/>
            <w:r w:rsidRPr="003B6287">
              <w:rPr>
                <w:bCs/>
                <w:szCs w:val="22"/>
              </w:rPr>
              <w:t>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%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абс</w:t>
            </w:r>
            <w:proofErr w:type="spellEnd"/>
            <w:r w:rsidRPr="003B6287">
              <w:rPr>
                <w:bCs/>
                <w:szCs w:val="22"/>
              </w:rPr>
              <w:t>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%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Великий Новгород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2772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478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17,2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2820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359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12,73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Батецкий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55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12,7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22,99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Боровичский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1449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127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8,8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1324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6,42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Валдайский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495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41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8,3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483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41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8,49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Волотовский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49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14,3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59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8,47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Демянский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95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6,3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73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13,70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Крестецкий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257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8,2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168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14,88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Любытинский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84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7,1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72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1,39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Маловишерский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413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5,3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327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8,26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Марёвский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20,7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5,00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Мошенской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224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37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16,5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169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6,51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Новгородский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282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52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18,4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278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32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11,51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Окуловский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170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12,4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152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5,26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Парфинский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82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3,7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107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4,67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Пестовский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138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1,4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145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7,59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Поддорский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62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21,0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76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11,84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Солецкий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109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4,6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105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3,81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Старорусский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1031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7,4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958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78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8,14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Хвойнинский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355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21,7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428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33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7,71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Холмский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54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1,9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32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0,00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Чудовский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241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27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11,2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270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65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24,07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proofErr w:type="spellStart"/>
            <w:r w:rsidRPr="003B6287">
              <w:rPr>
                <w:bCs/>
                <w:szCs w:val="22"/>
              </w:rPr>
              <w:t>Шимский</w:t>
            </w:r>
            <w:proofErr w:type="spellEnd"/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78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7,7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80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color w:val="000000"/>
                <w:szCs w:val="22"/>
              </w:rPr>
            </w:pPr>
            <w:r w:rsidRPr="00BB622E">
              <w:rPr>
                <w:color w:val="000000"/>
                <w:szCs w:val="22"/>
              </w:rPr>
              <w:t>2,50</w:t>
            </w:r>
          </w:p>
        </w:tc>
      </w:tr>
      <w:tr w:rsidR="006E275D" w:rsidRPr="003B6287" w:rsidTr="001C11A4">
        <w:trPr>
          <w:cantSplit/>
          <w:trHeight w:hRule="exact" w:val="340"/>
        </w:trPr>
        <w:tc>
          <w:tcPr>
            <w:tcW w:w="1187" w:type="pct"/>
            <w:shd w:val="clear" w:color="auto" w:fill="auto"/>
            <w:vAlign w:val="center"/>
          </w:tcPr>
          <w:p w:rsidR="006E275D" w:rsidRPr="003B6287" w:rsidRDefault="006E275D" w:rsidP="001C11A4">
            <w:pPr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По  области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8524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1041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3B6287" w:rsidRDefault="006E275D" w:rsidP="001C11A4">
            <w:pPr>
              <w:jc w:val="center"/>
              <w:rPr>
                <w:bCs/>
                <w:szCs w:val="22"/>
              </w:rPr>
            </w:pPr>
            <w:r w:rsidRPr="003B6287">
              <w:rPr>
                <w:bCs/>
                <w:szCs w:val="22"/>
              </w:rPr>
              <w:t>12,2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bCs/>
                <w:color w:val="000000"/>
                <w:szCs w:val="22"/>
              </w:rPr>
            </w:pPr>
            <w:r w:rsidRPr="00BB622E">
              <w:rPr>
                <w:bCs/>
                <w:color w:val="000000"/>
                <w:szCs w:val="22"/>
              </w:rPr>
              <w:t>8233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bCs/>
                <w:color w:val="000000"/>
                <w:szCs w:val="22"/>
              </w:rPr>
            </w:pPr>
            <w:r w:rsidRPr="00BB622E">
              <w:rPr>
                <w:bCs/>
                <w:color w:val="000000"/>
                <w:szCs w:val="22"/>
              </w:rPr>
              <w:t>832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E275D" w:rsidRPr="00BB622E" w:rsidRDefault="006E275D" w:rsidP="001C11A4">
            <w:pPr>
              <w:jc w:val="center"/>
              <w:rPr>
                <w:bCs/>
                <w:color w:val="000000"/>
                <w:szCs w:val="22"/>
              </w:rPr>
            </w:pPr>
            <w:r w:rsidRPr="00BB622E">
              <w:rPr>
                <w:bCs/>
                <w:color w:val="000000"/>
                <w:szCs w:val="22"/>
              </w:rPr>
              <w:t>10,11</w:t>
            </w:r>
          </w:p>
        </w:tc>
      </w:tr>
    </w:tbl>
    <w:p w:rsidR="00FC7D48" w:rsidRDefault="00FC7D48"/>
    <w:sectPr w:rsidR="00FC7D48" w:rsidSect="006E2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5D"/>
    <w:rsid w:val="006E275D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75D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7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75D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75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2018-05-07T07:11:00Z</dcterms:created>
  <dcterms:modified xsi:type="dcterms:W3CDTF">2018-05-07T07:13:00Z</dcterms:modified>
</cp:coreProperties>
</file>