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78" w:rsidRPr="00380B78" w:rsidRDefault="00380B78" w:rsidP="00380B7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0B78">
        <w:rPr>
          <w:rFonts w:ascii="Times New Roman" w:eastAsia="Calibri" w:hAnsi="Times New Roman" w:cs="Times New Roman"/>
          <w:b/>
          <w:sz w:val="24"/>
          <w:szCs w:val="24"/>
        </w:rPr>
        <w:t>«СЪЕСТЬ И НЕ ОТРАВИТЬСЯ»</w:t>
      </w: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bCs/>
          <w:i/>
          <w:color w:val="263238"/>
          <w:sz w:val="24"/>
          <w:szCs w:val="24"/>
          <w:lang w:eastAsia="ru-RU"/>
        </w:rPr>
        <w:t>Пищевые отравления</w:t>
      </w:r>
      <w:r w:rsidRPr="00380B7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 xml:space="preserve"> – </w:t>
      </w: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острые (реже хронические) заболевания, возникающие в результате употребления пищи, значительно обсемененной условно-патогенными видами микроорганизмов или содержащей токсичные для организма вещества микробной и немикробной природы.</w:t>
      </w: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Инфекционные микроорганизмы или их токсины могут загрязнять пищу в любой момент переработки или производства, в случае нарушений санитарных норм и правил. Загрязнение может также произойти дома, если пища неправильно обработана, приготовлена или неправильно хранилась.</w:t>
      </w: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u w:val="single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u w:val="single"/>
          <w:lang w:eastAsia="ru-RU"/>
        </w:rPr>
        <w:t>Выделяют 3 группы пищевых отравлений:</w:t>
      </w:r>
    </w:p>
    <w:p w:rsidR="00380B78" w:rsidRPr="00380B78" w:rsidRDefault="00380B78" w:rsidP="00380B7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микробные (вызванные бактериями, их токсинами, грибами)</w:t>
      </w:r>
    </w:p>
    <w:p w:rsidR="00380B78" w:rsidRPr="00380B78" w:rsidRDefault="00380B78" w:rsidP="00380B7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немикробные (ядовитыми грибами и растениями, ядовитыми продуктами животного происхождения, химическими соединениями)</w:t>
      </w:r>
    </w:p>
    <w:p w:rsidR="00380B78" w:rsidRPr="00380B78" w:rsidRDefault="00380B78" w:rsidP="00380B7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неустановленной этиологии (связь с питанием доказана, но что конкретно вызвало отравление - неизвестно).</w:t>
      </w: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Любые пищевые отравления всегда связаны с употреблением пищи. Как правило, виновником отравления сразу </w:t>
      </w:r>
      <w:proofErr w:type="gramStart"/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нескольких</w:t>
      </w:r>
      <w:proofErr w:type="gramEnd"/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людей становится один продукт.</w:t>
      </w: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Симптомы пищевого отравления, которые могут начаться в течение нескольких часов после употребления загрязненной пищи, часто включают тошноту, рвоту или диарею, боли в животе, лихорадку. Чаще всего пищевое отравление проходит в легкой форме и не требует серьезного лечения. Но некоторым людям медицинская помощь потребуется. В первую очередь это дети младшего возраста (до 5 лет), люди старшего возраста, а также люди с ослабленной иммунной системой.</w:t>
      </w: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Для того чтобы снизить риск пищевого отравления, особенно в жаркую погоду, необходимо соблюдать правила безопасного потребления пищи:</w:t>
      </w:r>
    </w:p>
    <w:p w:rsidR="00380B78" w:rsidRPr="00380B78" w:rsidRDefault="00380B78" w:rsidP="00380B7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Мытье рук;</w:t>
      </w:r>
    </w:p>
    <w:p w:rsidR="00380B78" w:rsidRPr="00380B78" w:rsidRDefault="00380B78" w:rsidP="00380B7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Гигиена на кухне (чистые поверхности, отдельные разделочные доски, защита от насекомых, отсутствие мусора);</w:t>
      </w:r>
    </w:p>
    <w:p w:rsidR="00380B78" w:rsidRPr="00380B78" w:rsidRDefault="00380B78" w:rsidP="00380B7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Тщательное мытье овощей и фруктов под проточной водой перед употреблением;</w:t>
      </w:r>
    </w:p>
    <w:p w:rsidR="00380B78" w:rsidRPr="00380B78" w:rsidRDefault="00380B78" w:rsidP="00380B7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Соблюдение сроков годности и правил хранения продуктов (сырое отдельно </w:t>
      </w:r>
      <w:proofErr w:type="gramStart"/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от</w:t>
      </w:r>
      <w:proofErr w:type="gramEnd"/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готового);</w:t>
      </w:r>
    </w:p>
    <w:p w:rsidR="00380B78" w:rsidRPr="00380B78" w:rsidRDefault="00380B78" w:rsidP="00380B7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Вода кипяченая или бутилированная;</w:t>
      </w:r>
    </w:p>
    <w:p w:rsidR="00380B78" w:rsidRPr="00380B78" w:rsidRDefault="00380B78" w:rsidP="00380B7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Будьте внимательны к процессам транспортировки, приготовления и хранения пищи.</w:t>
      </w: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</w:pPr>
    </w:p>
    <w:p w:rsidR="00380B78" w:rsidRPr="00380B78" w:rsidRDefault="00380B78" w:rsidP="00380B78">
      <w:pPr>
        <w:shd w:val="clear" w:color="auto" w:fill="FFFFFF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 каком случае необходимо обратиться к врачу?</w:t>
      </w:r>
    </w:p>
    <w:p w:rsidR="00380B78" w:rsidRPr="00380B78" w:rsidRDefault="00380B78" w:rsidP="00380B7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частые эпизоды рвоты</w:t>
      </w:r>
    </w:p>
    <w:p w:rsidR="00380B78" w:rsidRPr="00380B78" w:rsidRDefault="00380B78" w:rsidP="00380B7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рвота или стул с кровью</w:t>
      </w:r>
    </w:p>
    <w:p w:rsidR="00380B78" w:rsidRPr="00380B78" w:rsidRDefault="00380B78" w:rsidP="00380B7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продолжительность диареи более 3 суток</w:t>
      </w:r>
    </w:p>
    <w:p w:rsidR="00380B78" w:rsidRPr="00380B78" w:rsidRDefault="00380B78" w:rsidP="00380B7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нестерпимая боль в животе</w:t>
      </w:r>
    </w:p>
    <w:p w:rsidR="00380B78" w:rsidRPr="00380B78" w:rsidRDefault="00380B78" w:rsidP="00380B7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температура более 38</w:t>
      </w: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vertAlign w:val="superscript"/>
          <w:lang w:eastAsia="ru-RU"/>
        </w:rPr>
        <w:t>0</w:t>
      </w: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 длительное время</w:t>
      </w:r>
    </w:p>
    <w:p w:rsidR="00380B78" w:rsidRPr="00380B78" w:rsidRDefault="00380B78" w:rsidP="00380B7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firstLine="567"/>
        <w:contextualSpacing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признаки обезвоживания - чрезмерная жажда, сухость во рту, редкое мочеиспускание или его отсутствие, сильная слабость, головокружение</w:t>
      </w:r>
    </w:p>
    <w:p w:rsidR="004924C9" w:rsidRDefault="00380B78" w:rsidP="00380B78">
      <w:r w:rsidRPr="00380B78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неврологические симптомы, такие как нарушение зрения, мышечная слабость и покалывание в руках</w:t>
      </w:r>
      <w:bookmarkStart w:id="0" w:name="_GoBack"/>
      <w:bookmarkEnd w:id="0"/>
    </w:p>
    <w:sectPr w:rsidR="0049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B4077"/>
    <w:multiLevelType w:val="multilevel"/>
    <w:tmpl w:val="AD1C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F47D4"/>
    <w:multiLevelType w:val="multilevel"/>
    <w:tmpl w:val="A204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2C0918"/>
    <w:multiLevelType w:val="multilevel"/>
    <w:tmpl w:val="229E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DA"/>
    <w:rsid w:val="00380B78"/>
    <w:rsid w:val="009222F2"/>
    <w:rsid w:val="00B80BF8"/>
    <w:rsid w:val="00DC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2026-01-23T05:02:00Z</dcterms:created>
  <dcterms:modified xsi:type="dcterms:W3CDTF">2026-01-23T05:02:00Z</dcterms:modified>
</cp:coreProperties>
</file>