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07" w:rsidRPr="00A00F19" w:rsidRDefault="00A604D5" w:rsidP="00A604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33"/>
          <w:szCs w:val="33"/>
          <w:lang w:eastAsia="ru-RU"/>
        </w:rPr>
      </w:pPr>
      <w:r w:rsidRPr="00A00F19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  <w:t>Б</w:t>
      </w:r>
      <w:r w:rsidRPr="00A00F19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  <w:t>обовые культуры</w:t>
      </w:r>
      <w:r w:rsidRPr="00A00F19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eastAsia="ru-RU"/>
        </w:rPr>
        <w:t>, в чем их польза</w:t>
      </w:r>
    </w:p>
    <w:p w:rsidR="00880807" w:rsidRPr="00880807" w:rsidRDefault="00880807" w:rsidP="00A604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</w:p>
    <w:p w:rsidR="00880807" w:rsidRPr="00A00F19" w:rsidRDefault="00880807" w:rsidP="00A604D5">
      <w:pPr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00F1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Зернобобовые, или зерновые бобовые культуры – группа сельскохозяйственных культурных растений. </w:t>
      </w:r>
      <w:proofErr w:type="gramStart"/>
      <w:r w:rsidRPr="00A00F1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 ним, например, относят горох, чечевицу, фасоль, сою, нут, арахис и другие.</w:t>
      </w:r>
      <w:proofErr w:type="gramEnd"/>
      <w:r w:rsidRPr="00A00F1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Все бобовые содержат большое количество растительного белка, который усваивается организмом на 80%.</w:t>
      </w:r>
    </w:p>
    <w:p w:rsidR="00004EFA" w:rsidRDefault="00004EFA" w:rsidP="00A604D5"/>
    <w:p w:rsidR="00A604D5" w:rsidRPr="00A00F19" w:rsidRDefault="00A604D5" w:rsidP="00A604D5">
      <w:pPr>
        <w:pStyle w:val="a7"/>
        <w:shd w:val="clear" w:color="auto" w:fill="FFFFFF"/>
        <w:spacing w:before="0" w:beforeAutospacing="0" w:after="240" w:afterAutospacing="0" w:line="360" w:lineRule="atLeast"/>
        <w:outlineLvl w:val="2"/>
        <w:rPr>
          <w:b/>
          <w:bCs/>
          <w:color w:val="2F5496" w:themeColor="accent5" w:themeShade="BF"/>
          <w:sz w:val="32"/>
          <w:szCs w:val="32"/>
        </w:rPr>
      </w:pPr>
      <w:r w:rsidRPr="00A00F19">
        <w:rPr>
          <w:b/>
          <w:bCs/>
          <w:color w:val="2F5496" w:themeColor="accent5" w:themeShade="BF"/>
          <w:sz w:val="32"/>
          <w:szCs w:val="32"/>
        </w:rPr>
        <w:t>Пищевая ценность и калорийность</w:t>
      </w:r>
    </w:p>
    <w:p w:rsidR="00A604D5" w:rsidRPr="005317E8" w:rsidRDefault="00A604D5" w:rsidP="00A00F19">
      <w:pPr>
        <w:pStyle w:val="a7"/>
        <w:shd w:val="clear" w:color="auto" w:fill="FFFFFF"/>
        <w:spacing w:before="240" w:beforeAutospacing="0" w:after="240" w:afterAutospacing="0"/>
        <w:rPr>
          <w:color w:val="151515"/>
        </w:rPr>
      </w:pPr>
      <w:r w:rsidRPr="005317E8">
        <w:rPr>
          <w:color w:val="151515"/>
        </w:rPr>
        <w:t>Бобы – диетический и низкокалорийный продукт. На 100 г сырых (зеленых) бобов приходится всего 60 ккал. Энергетическая ценность отварных бобов составляет 66 ккал на 100 г. Тушеные бобы содержат всего 57 ккал на 100 г продукта. В умеренных количествах продукт не принесет никакого вреда фигуре.</w:t>
      </w:r>
    </w:p>
    <w:p w:rsidR="00A604D5" w:rsidRPr="005317E8" w:rsidRDefault="00A604D5" w:rsidP="00A00F19">
      <w:pPr>
        <w:pStyle w:val="a7"/>
        <w:shd w:val="clear" w:color="auto" w:fill="FFFFFF"/>
        <w:spacing w:before="240" w:beforeAutospacing="0" w:after="240" w:afterAutospacing="0"/>
        <w:rPr>
          <w:color w:val="151515"/>
        </w:rPr>
      </w:pPr>
      <w:r w:rsidRPr="005317E8">
        <w:rPr>
          <w:color w:val="151515"/>
        </w:rPr>
        <w:t>Бобы богаты клетчаткой, крахмалом, углеводами, белками, жирами, калием, кальцием, фосфором, магнием, серой, железом, каротином, витаминами</w:t>
      </w:r>
      <w:proofErr w:type="gramStart"/>
      <w:r w:rsidRPr="005317E8">
        <w:rPr>
          <w:color w:val="151515"/>
        </w:rPr>
        <w:t xml:space="preserve"> В</w:t>
      </w:r>
      <w:proofErr w:type="gramEnd"/>
      <w:r w:rsidRPr="005317E8">
        <w:rPr>
          <w:color w:val="151515"/>
        </w:rPr>
        <w:t>, С, РР, провитамином А, марганцем, пектинами и фолиевой кислотой. При этом всего одна порция овоща содержит около 9,5% суточной нормы клетчатки, почти 36% нормы крахмала, 18% – железа, 11,5% – марганца, 10,5% – фосфора и 14,5% рекомендуемой суточной нормы фолиевой кислоты.</w:t>
      </w:r>
    </w:p>
    <w:p w:rsidR="00A604D5" w:rsidRPr="005317E8" w:rsidRDefault="00A604D5" w:rsidP="00A00F19">
      <w:pPr>
        <w:pStyle w:val="a7"/>
        <w:shd w:val="clear" w:color="auto" w:fill="FFFFFF"/>
        <w:spacing w:before="240" w:beforeAutospacing="0" w:after="240" w:afterAutospacing="0"/>
        <w:rPr>
          <w:color w:val="151515"/>
        </w:rPr>
      </w:pPr>
      <w:r w:rsidRPr="005317E8">
        <w:rPr>
          <w:color w:val="151515"/>
        </w:rPr>
        <w:t>Бобы содержат до 40% белка, поэтому могут без вреда для здоровья заменить привычные мясные продукты. Бобы являются важным источником клетчатки, снижающей уровень холестерина.</w:t>
      </w:r>
    </w:p>
    <w:p w:rsidR="00A604D5" w:rsidRPr="00A00F19" w:rsidRDefault="00A604D5" w:rsidP="00A604D5">
      <w:pPr>
        <w:pStyle w:val="a7"/>
        <w:shd w:val="clear" w:color="auto" w:fill="FFFFFF"/>
        <w:spacing w:before="0" w:beforeAutospacing="0" w:after="240" w:afterAutospacing="0" w:line="360" w:lineRule="atLeast"/>
        <w:outlineLvl w:val="2"/>
        <w:rPr>
          <w:b/>
          <w:bCs/>
          <w:color w:val="2F5496" w:themeColor="accent5" w:themeShade="BF"/>
          <w:sz w:val="32"/>
          <w:szCs w:val="32"/>
        </w:rPr>
      </w:pPr>
      <w:r w:rsidRPr="00A00F19">
        <w:rPr>
          <w:b/>
          <w:bCs/>
          <w:color w:val="2F5496" w:themeColor="accent5" w:themeShade="BF"/>
          <w:sz w:val="32"/>
          <w:szCs w:val="32"/>
        </w:rPr>
        <w:t>Польза бобов</w:t>
      </w:r>
    </w:p>
    <w:p w:rsidR="00A604D5" w:rsidRPr="00A00F19" w:rsidRDefault="00A604D5" w:rsidP="00A604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A00F1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Эти маленькие разноцветные зёрнышки одни из самых питательных природных продуктов. И вот почему:</w:t>
      </w:r>
    </w:p>
    <w:p w:rsidR="00A00F19" w:rsidRPr="00A00F19" w:rsidRDefault="00A00F19" w:rsidP="00A604D5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604D5" w:rsidRPr="005317E8" w:rsidRDefault="00A604D5" w:rsidP="00A604D5">
      <w:pPr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      В бобах низкое содержание жира, нет холестерина, что может способствовать снижению риска </w:t>
      </w:r>
      <w:proofErr w:type="gramStart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сердечно-сосудистых</w:t>
      </w:r>
      <w:proofErr w:type="gramEnd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заболеваний.</w:t>
      </w:r>
    </w:p>
    <w:p w:rsidR="00A604D5" w:rsidRPr="005317E8" w:rsidRDefault="00A604D5" w:rsidP="00A604D5">
      <w:pPr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      В них мало натрия. Хлорид натрия – или поваренная соль – при избыточном поступлении в организм способствует развитию гипертонии. Этого можно избежать, если употреблять в пищу продукты с низким уровнем содержания натрия – например, зернобобовые.</w:t>
      </w:r>
    </w:p>
    <w:p w:rsidR="00A604D5" w:rsidRPr="005317E8" w:rsidRDefault="00A604D5" w:rsidP="00A604D5">
      <w:pPr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3.      </w:t>
      </w:r>
      <w:proofErr w:type="gramStart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Зернобобовые</w:t>
      </w:r>
      <w:proofErr w:type="gramEnd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прекрасный источник растительного белка. Однако в процессе кулинарной обработки зернобобовые впитывают большое количество воды, в результате чего содержание белка в готовых блюдах существенно снижается. Повысить уровень белка в готовом блюде можно, сочетая </w:t>
      </w:r>
      <w:proofErr w:type="gramStart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зернобобовые</w:t>
      </w:r>
      <w:proofErr w:type="gramEnd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 крупами, например, с рисом или с мясными продуктами.</w:t>
      </w:r>
    </w:p>
    <w:p w:rsidR="00A50C2A" w:rsidRPr="005317E8" w:rsidRDefault="00A604D5" w:rsidP="00A50C2A">
      <w:pPr>
        <w:pStyle w:val="a7"/>
        <w:shd w:val="clear" w:color="auto" w:fill="FFFFFF"/>
        <w:spacing w:before="240" w:beforeAutospacing="0" w:after="240" w:afterAutospacing="0"/>
        <w:rPr>
          <w:color w:val="151515"/>
        </w:rPr>
      </w:pPr>
      <w:r w:rsidRPr="005317E8">
        <w:rPr>
          <w:color w:val="242424"/>
        </w:rPr>
        <w:t xml:space="preserve">4.      </w:t>
      </w:r>
      <w:r w:rsidR="00A50C2A" w:rsidRPr="005317E8">
        <w:rPr>
          <w:color w:val="242424"/>
        </w:rPr>
        <w:t>А также</w:t>
      </w:r>
      <w:r w:rsidR="00A50C2A" w:rsidRPr="005317E8">
        <w:rPr>
          <w:color w:val="242424"/>
        </w:rPr>
        <w:t>, з</w:t>
      </w:r>
      <w:r w:rsidR="00A50C2A" w:rsidRPr="005317E8">
        <w:rPr>
          <w:color w:val="242424"/>
        </w:rPr>
        <w:t>ернобобовые – неплохой источник железа</w:t>
      </w:r>
      <w:r w:rsidR="00A50C2A" w:rsidRPr="005317E8">
        <w:rPr>
          <w:b/>
          <w:bCs/>
          <w:color w:val="151515"/>
        </w:rPr>
        <w:t xml:space="preserve">, </w:t>
      </w:r>
      <w:r w:rsidR="00A50C2A" w:rsidRPr="005317E8">
        <w:rPr>
          <w:bCs/>
          <w:color w:val="151515"/>
        </w:rPr>
        <w:t>что является п</w:t>
      </w:r>
      <w:r w:rsidR="00A50C2A" w:rsidRPr="005317E8">
        <w:rPr>
          <w:bCs/>
          <w:color w:val="151515"/>
        </w:rPr>
        <w:t>рофилактик</w:t>
      </w:r>
      <w:r w:rsidR="00A50C2A" w:rsidRPr="005317E8">
        <w:rPr>
          <w:bCs/>
          <w:color w:val="151515"/>
        </w:rPr>
        <w:t>ой</w:t>
      </w:r>
      <w:r w:rsidR="00A50C2A" w:rsidRPr="005317E8">
        <w:rPr>
          <w:bCs/>
          <w:color w:val="151515"/>
        </w:rPr>
        <w:t xml:space="preserve"> анемии.</w:t>
      </w:r>
      <w:r w:rsidR="00A50C2A" w:rsidRPr="005317E8">
        <w:rPr>
          <w:color w:val="151515"/>
        </w:rPr>
        <w:t>  При анемии страдают практически все органы и системы организма, в том числе снижается эффективность работы мозга и сердца, ослабевает иммунитет, появляется общая слабость. Бобы содержат около 18% суточной нормы железа на 100 г продукта, поэтому тем, кто не любит мясные продукты, рекомендуется включать в рацион бобовые.</w:t>
      </w:r>
    </w:p>
    <w:p w:rsidR="00A604D5" w:rsidRPr="005317E8" w:rsidRDefault="00A604D5" w:rsidP="00A604D5">
      <w:pPr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 5.      Зернобобовые богаты калием, который поддерживает здоровье сердца и играет важную роль в работе пищеварительной и мышечной системы.</w:t>
      </w:r>
    </w:p>
    <w:p w:rsidR="00E96E32" w:rsidRPr="005317E8" w:rsidRDefault="00A604D5" w:rsidP="00A00F19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      Содержат много клетчатки</w:t>
      </w:r>
      <w:r w:rsidR="00E96E32" w:rsidRPr="005317E8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E96E32" w:rsidRPr="005317E8">
        <w:rPr>
          <w:rFonts w:ascii="Times New Roman" w:hAnsi="Times New Roman" w:cs="Times New Roman"/>
          <w:color w:val="151515"/>
          <w:sz w:val="24"/>
          <w:szCs w:val="24"/>
        </w:rPr>
        <w:t>и пектинов</w:t>
      </w: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котор</w:t>
      </w:r>
      <w:r w:rsidR="00E96E32"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ые</w:t>
      </w: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необходим</w:t>
      </w:r>
      <w:r w:rsidR="00E96E32"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ы</w:t>
      </w: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 здоровья пищеварительной системы и помога</w:t>
      </w:r>
      <w:r w:rsidR="00A00F19"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</w:t>
      </w: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 снизить риск развития </w:t>
      </w:r>
      <w:proofErr w:type="gramStart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сердечно-сосудистых</w:t>
      </w:r>
      <w:proofErr w:type="gramEnd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заболеваний.</w:t>
      </w:r>
      <w:r w:rsidR="00A00F19" w:rsidRPr="005317E8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</w:p>
    <w:p w:rsidR="00A604D5" w:rsidRPr="005317E8" w:rsidRDefault="00A604D5" w:rsidP="00E96E32">
      <w:pPr>
        <w:pStyle w:val="a7"/>
        <w:shd w:val="clear" w:color="auto" w:fill="FFFFFF"/>
        <w:spacing w:before="240" w:beforeAutospacing="0" w:after="240" w:afterAutospacing="0"/>
        <w:rPr>
          <w:color w:val="151515"/>
        </w:rPr>
      </w:pPr>
      <w:r w:rsidRPr="005317E8">
        <w:rPr>
          <w:color w:val="242424"/>
        </w:rPr>
        <w:t xml:space="preserve">7.      Отличный источник </w:t>
      </w:r>
      <w:proofErr w:type="spellStart"/>
      <w:r w:rsidRPr="005317E8">
        <w:rPr>
          <w:color w:val="242424"/>
        </w:rPr>
        <w:t>фола</w:t>
      </w:r>
      <w:r w:rsidR="00E96E32" w:rsidRPr="005317E8">
        <w:rPr>
          <w:color w:val="242424"/>
        </w:rPr>
        <w:t>цин</w:t>
      </w:r>
      <w:proofErr w:type="gramStart"/>
      <w:r w:rsidR="00E96E32" w:rsidRPr="005317E8">
        <w:rPr>
          <w:color w:val="242424"/>
        </w:rPr>
        <w:t>а</w:t>
      </w:r>
      <w:proofErr w:type="spellEnd"/>
      <w:r w:rsidRPr="005317E8">
        <w:rPr>
          <w:color w:val="242424"/>
        </w:rPr>
        <w:t>(</w:t>
      </w:r>
      <w:proofErr w:type="gramEnd"/>
      <w:r w:rsidRPr="005317E8">
        <w:rPr>
          <w:color w:val="242424"/>
        </w:rPr>
        <w:t>или витамина В9), который естественным образом присутствует во многих пищевых продуктах</w:t>
      </w:r>
      <w:r w:rsidR="00E96E32" w:rsidRPr="005317E8">
        <w:rPr>
          <w:color w:val="242424"/>
        </w:rPr>
        <w:t>.</w:t>
      </w:r>
      <w:r w:rsidRPr="005317E8">
        <w:rPr>
          <w:color w:val="242424"/>
        </w:rPr>
        <w:t xml:space="preserve"> </w:t>
      </w:r>
      <w:r w:rsidR="00E96E32" w:rsidRPr="005317E8">
        <w:rPr>
          <w:color w:val="151515"/>
        </w:rPr>
        <w:t xml:space="preserve">Высокое содержание фолиевой кислоты </w:t>
      </w:r>
      <w:proofErr w:type="gramStart"/>
      <w:r w:rsidR="00E96E32" w:rsidRPr="005317E8">
        <w:rPr>
          <w:color w:val="151515"/>
        </w:rPr>
        <w:t>в</w:t>
      </w:r>
      <w:proofErr w:type="gramEnd"/>
      <w:r w:rsidR="00E96E32" w:rsidRPr="005317E8">
        <w:rPr>
          <w:color w:val="151515"/>
        </w:rPr>
        <w:t xml:space="preserve"> </w:t>
      </w:r>
      <w:proofErr w:type="gramStart"/>
      <w:r w:rsidR="00E96E32" w:rsidRPr="005317E8">
        <w:rPr>
          <w:color w:val="151515"/>
        </w:rPr>
        <w:t>бобовых</w:t>
      </w:r>
      <w:proofErr w:type="gramEnd"/>
      <w:r w:rsidR="00E96E32" w:rsidRPr="005317E8">
        <w:rPr>
          <w:color w:val="151515"/>
        </w:rPr>
        <w:t xml:space="preserve"> помогает снизить уровень </w:t>
      </w:r>
      <w:proofErr w:type="spellStart"/>
      <w:r w:rsidR="00E96E32" w:rsidRPr="005317E8">
        <w:rPr>
          <w:color w:val="151515"/>
        </w:rPr>
        <w:t>гомоцистеина</w:t>
      </w:r>
      <w:proofErr w:type="spellEnd"/>
      <w:r w:rsidR="00E96E32" w:rsidRPr="005317E8">
        <w:rPr>
          <w:color w:val="151515"/>
        </w:rPr>
        <w:t>, высокий показатель которого является одним из факторов развития заболеваний сердца и сосудов. Помимо этого, фолиевая кислота полезна на этапе планирования и течения беременности, она отвечает за активное и здоровое развитие будущего малыша.</w:t>
      </w:r>
    </w:p>
    <w:p w:rsidR="00A604D5" w:rsidRPr="005317E8" w:rsidRDefault="00E96E32" w:rsidP="00A604D5">
      <w:pPr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</w:t>
      </w:r>
      <w:r w:rsidR="00A604D5"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      Обладают низким гликемическим индексом. Они способствуют стабилизации уровня сахара и инсулина в крови, поэтому подходят для диабетиков и отлично помогают контролировать массу тела.</w:t>
      </w:r>
    </w:p>
    <w:p w:rsidR="00E96E32" w:rsidRPr="005317E8" w:rsidRDefault="00E96E32" w:rsidP="00E96E32">
      <w:pPr>
        <w:tabs>
          <w:tab w:val="left" w:pos="567"/>
          <w:tab w:val="left" w:pos="709"/>
        </w:tabs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</w:t>
      </w:r>
      <w:r w:rsidR="00A604D5"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</w:t>
      </w: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proofErr w:type="gramStart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</w:t>
      </w:r>
      <w:r w:rsidR="00A604D5"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ернобобовые</w:t>
      </w:r>
      <w:proofErr w:type="gramEnd"/>
      <w:r w:rsidR="00A604D5"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естественным образом не содержат </w:t>
      </w:r>
      <w:proofErr w:type="spellStart"/>
      <w:r w:rsidR="00A604D5"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глютена</w:t>
      </w:r>
      <w:proofErr w:type="spellEnd"/>
      <w:r w:rsidR="00A604D5"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Они идеально подходят больным </w:t>
      </w:r>
      <w:proofErr w:type="spellStart"/>
      <w:r w:rsidR="00A604D5"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целиакией</w:t>
      </w:r>
      <w:proofErr w:type="spellEnd"/>
      <w:r w:rsidR="00A604D5"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A604D5" w:rsidRPr="005317E8" w:rsidRDefault="00E96E32" w:rsidP="00E96E32">
      <w:pPr>
        <w:tabs>
          <w:tab w:val="left" w:pos="567"/>
          <w:tab w:val="left" w:pos="709"/>
        </w:tabs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     </w:t>
      </w:r>
      <w:proofErr w:type="gramStart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</w:t>
      </w:r>
      <w:proofErr w:type="gramEnd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зернобобовых</w:t>
      </w:r>
      <w:proofErr w:type="gramEnd"/>
      <w:r w:rsidRPr="005317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следует </w:t>
      </w:r>
      <w:r w:rsidR="00A604D5" w:rsidRPr="005317E8">
        <w:rPr>
          <w:rFonts w:ascii="Times New Roman" w:hAnsi="Times New Roman" w:cs="Times New Roman"/>
          <w:color w:val="151515"/>
          <w:sz w:val="24"/>
          <w:szCs w:val="24"/>
        </w:rPr>
        <w:t xml:space="preserve">полностью отказаться от употребления </w:t>
      </w:r>
      <w:r w:rsidRPr="005317E8">
        <w:rPr>
          <w:rFonts w:ascii="Times New Roman" w:hAnsi="Times New Roman" w:cs="Times New Roman"/>
          <w:color w:val="151515"/>
          <w:sz w:val="24"/>
          <w:szCs w:val="24"/>
        </w:rPr>
        <w:t>или</w:t>
      </w:r>
      <w:r w:rsidRPr="005317E8">
        <w:rPr>
          <w:rFonts w:ascii="Times New Roman" w:hAnsi="Times New Roman" w:cs="Times New Roman"/>
          <w:color w:val="151515"/>
          <w:sz w:val="24"/>
          <w:szCs w:val="24"/>
        </w:rPr>
        <w:t xml:space="preserve"> о</w:t>
      </w:r>
      <w:r w:rsidRPr="005317E8">
        <w:rPr>
          <w:rFonts w:ascii="Times New Roman" w:hAnsi="Times New Roman" w:cs="Times New Roman"/>
          <w:color w:val="151515"/>
          <w:sz w:val="24"/>
          <w:szCs w:val="24"/>
        </w:rPr>
        <w:t xml:space="preserve">граничить </w:t>
      </w:r>
      <w:r w:rsidRPr="005317E8">
        <w:rPr>
          <w:rFonts w:ascii="Times New Roman" w:hAnsi="Times New Roman" w:cs="Times New Roman"/>
          <w:color w:val="151515"/>
          <w:sz w:val="24"/>
          <w:szCs w:val="24"/>
        </w:rPr>
        <w:t>их употребление</w:t>
      </w:r>
      <w:r w:rsidR="00A604D5" w:rsidRPr="005317E8">
        <w:rPr>
          <w:rFonts w:ascii="Times New Roman" w:hAnsi="Times New Roman" w:cs="Times New Roman"/>
          <w:color w:val="151515"/>
          <w:sz w:val="24"/>
          <w:szCs w:val="24"/>
        </w:rPr>
        <w:t xml:space="preserve"> людям, страдающим нефритом, панкреатитом, подагрой, а также некоторыми заболеваниями </w:t>
      </w:r>
      <w:r w:rsidRPr="005317E8">
        <w:rPr>
          <w:rFonts w:ascii="Times New Roman" w:hAnsi="Times New Roman" w:cs="Times New Roman"/>
          <w:color w:val="151515"/>
          <w:sz w:val="24"/>
          <w:szCs w:val="24"/>
        </w:rPr>
        <w:t>желудочно-кишечного тракта</w:t>
      </w:r>
      <w:r w:rsidR="00A604D5" w:rsidRPr="005317E8">
        <w:rPr>
          <w:rFonts w:ascii="Times New Roman" w:hAnsi="Times New Roman" w:cs="Times New Roman"/>
          <w:color w:val="151515"/>
          <w:sz w:val="24"/>
          <w:szCs w:val="24"/>
        </w:rPr>
        <w:t xml:space="preserve"> (в каждом конкретном случае необходима консультация врача).</w:t>
      </w:r>
    </w:p>
    <w:p w:rsidR="00A00F19" w:rsidRPr="005317E8" w:rsidRDefault="00A00F19" w:rsidP="00A00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17E8">
        <w:rPr>
          <w:rFonts w:ascii="Times New Roman" w:hAnsi="Times New Roman" w:cs="Times New Roman"/>
          <w:b/>
          <w:sz w:val="24"/>
          <w:szCs w:val="24"/>
        </w:rPr>
        <w:t>Консультации  в сфере защиты прав потребителей  можно получить:</w:t>
      </w:r>
    </w:p>
    <w:bookmarkEnd w:id="0"/>
    <w:p w:rsidR="00A00F19" w:rsidRPr="00A00F19" w:rsidRDefault="00A00F19" w:rsidP="00A00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 xml:space="preserve"> — в  Общественной приемной Управления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 xml:space="preserve"> по Новгородской  области по телефонам:  971-106, 971-083.</w:t>
      </w:r>
    </w:p>
    <w:p w:rsidR="00A00F19" w:rsidRPr="00A00F19" w:rsidRDefault="00A00F19" w:rsidP="00A00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 w:rsidRPr="00A00F1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00F19">
        <w:rPr>
          <w:rFonts w:ascii="Times New Roman" w:hAnsi="Times New Roman" w:cs="Times New Roman"/>
          <w:sz w:val="24"/>
          <w:szCs w:val="24"/>
        </w:rPr>
        <w:t xml:space="preserve"> тел. 77-20-38; 73-06-77.</w:t>
      </w:r>
    </w:p>
    <w:p w:rsidR="00A00F19" w:rsidRPr="00A00F19" w:rsidRDefault="00A00F19" w:rsidP="00A00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 xml:space="preserve">-по телефону Единого консультационного центра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A00F19" w:rsidRPr="00A00F19" w:rsidRDefault="00A00F19" w:rsidP="00A00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-в отделе МФЦ  по г. Великому Новгороду (адрес: 173000, г. Великий Новгород, ул. Большая Московская, д. 24) консультации можно получить каждый первый четверг месяца с 10-00 до 17- 00</w:t>
      </w:r>
    </w:p>
    <w:p w:rsidR="00A00F19" w:rsidRPr="00A00F19" w:rsidRDefault="00A00F19" w:rsidP="00A00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 xml:space="preserve">Самостоятельная передача заявителем письменных обращений в Управление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A00F19" w:rsidRPr="00A00F19" w:rsidRDefault="00A00F19" w:rsidP="00A00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 xml:space="preserve">Обращения граждан в форме электронных сообщений направляются в Управление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 xml:space="preserve"> по Новгородской области путем заполнения </w:t>
      </w:r>
      <w:hyperlink r:id="rId8" w:history="1">
        <w:r w:rsidRPr="00A00F19">
          <w:rPr>
            <w:rStyle w:val="a8"/>
            <w:rFonts w:ascii="Times New Roman" w:hAnsi="Times New Roman" w:cs="Times New Roman"/>
            <w:sz w:val="24"/>
            <w:szCs w:val="24"/>
          </w:rPr>
          <w:t>специальной формы</w:t>
        </w:r>
      </w:hyperlink>
      <w:r w:rsidRPr="00A00F19">
        <w:rPr>
          <w:rFonts w:ascii="Times New Roman" w:hAnsi="Times New Roman" w:cs="Times New Roman"/>
          <w:sz w:val="24"/>
          <w:szCs w:val="24"/>
        </w:rPr>
        <w:t xml:space="preserve"> в разделе сайта Управления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 xml:space="preserve"> «Прием обращений граждан» и поступают в общественную приемную Управления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 xml:space="preserve"> по Новгородской области.</w:t>
      </w:r>
    </w:p>
    <w:p w:rsidR="00A604D5" w:rsidRPr="00A00F19" w:rsidRDefault="00A604D5">
      <w:pPr>
        <w:rPr>
          <w:rFonts w:ascii="Times New Roman" w:hAnsi="Times New Roman" w:cs="Times New Roman"/>
          <w:sz w:val="28"/>
          <w:szCs w:val="28"/>
        </w:rPr>
      </w:pPr>
    </w:p>
    <w:sectPr w:rsidR="00A604D5" w:rsidRPr="00A00F19" w:rsidSect="00A604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C8" w:rsidRDefault="001165C8" w:rsidP="00A604D5">
      <w:pPr>
        <w:spacing w:after="0" w:line="240" w:lineRule="auto"/>
      </w:pPr>
      <w:r>
        <w:separator/>
      </w:r>
    </w:p>
  </w:endnote>
  <w:endnote w:type="continuationSeparator" w:id="0">
    <w:p w:rsidR="001165C8" w:rsidRDefault="001165C8" w:rsidP="00A6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C8" w:rsidRDefault="001165C8" w:rsidP="00A604D5">
      <w:pPr>
        <w:spacing w:after="0" w:line="240" w:lineRule="auto"/>
      </w:pPr>
      <w:r>
        <w:separator/>
      </w:r>
    </w:p>
  </w:footnote>
  <w:footnote w:type="continuationSeparator" w:id="0">
    <w:p w:rsidR="001165C8" w:rsidRDefault="001165C8" w:rsidP="00A6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DF2"/>
    <w:multiLevelType w:val="hybridMultilevel"/>
    <w:tmpl w:val="17F457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22E6"/>
    <w:multiLevelType w:val="hybridMultilevel"/>
    <w:tmpl w:val="5C6E62C4"/>
    <w:lvl w:ilvl="0" w:tplc="C12C43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B0DA4"/>
    <w:multiLevelType w:val="multilevel"/>
    <w:tmpl w:val="153C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2E"/>
    <w:rsid w:val="00004EFA"/>
    <w:rsid w:val="000F622C"/>
    <w:rsid w:val="001165C8"/>
    <w:rsid w:val="005317E8"/>
    <w:rsid w:val="0055542E"/>
    <w:rsid w:val="00880807"/>
    <w:rsid w:val="00A00F19"/>
    <w:rsid w:val="00A50C2A"/>
    <w:rsid w:val="00A604D5"/>
    <w:rsid w:val="00E9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4D5"/>
  </w:style>
  <w:style w:type="paragraph" w:styleId="a5">
    <w:name w:val="footer"/>
    <w:basedOn w:val="a"/>
    <w:link w:val="a6"/>
    <w:uiPriority w:val="99"/>
    <w:unhideWhenUsed/>
    <w:rsid w:val="00A6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4D5"/>
  </w:style>
  <w:style w:type="paragraph" w:styleId="a7">
    <w:name w:val="Normal (Web)"/>
    <w:basedOn w:val="a"/>
    <w:uiPriority w:val="99"/>
    <w:unhideWhenUsed/>
    <w:rsid w:val="00A6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604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4D5"/>
  </w:style>
  <w:style w:type="paragraph" w:styleId="a5">
    <w:name w:val="footer"/>
    <w:basedOn w:val="a"/>
    <w:link w:val="a6"/>
    <w:uiPriority w:val="99"/>
    <w:unhideWhenUsed/>
    <w:rsid w:val="00A6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4D5"/>
  </w:style>
  <w:style w:type="paragraph" w:styleId="a7">
    <w:name w:val="Normal (Web)"/>
    <w:basedOn w:val="a"/>
    <w:uiPriority w:val="99"/>
    <w:unhideWhenUsed/>
    <w:rsid w:val="00A6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60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ition.rospotrebnadzor.ru/petit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</cp:revision>
  <dcterms:created xsi:type="dcterms:W3CDTF">2025-02-25T11:47:00Z</dcterms:created>
  <dcterms:modified xsi:type="dcterms:W3CDTF">2025-02-25T11:47:00Z</dcterms:modified>
</cp:coreProperties>
</file>