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6B" w:rsidRPr="009A7872" w:rsidRDefault="00B4266B" w:rsidP="00B4266B">
      <w:pPr>
        <w:jc w:val="center"/>
        <w:rPr>
          <w:rFonts w:ascii="Times New Roman" w:hAnsi="Times New Roman" w:cs="Times New Roman"/>
          <w:color w:val="000000" w:themeColor="text1"/>
        </w:rPr>
      </w:pPr>
      <w:r w:rsidRPr="009A7872">
        <w:rPr>
          <w:rFonts w:ascii="Times New Roman" w:hAnsi="Times New Roman" w:cs="Times New Roman"/>
          <w:color w:val="000000" w:themeColor="text1"/>
        </w:rPr>
        <w:t>О ПОЛЬЗЕ ПРИМЕНЕНИЯ ЙОДИРОВАННОЙ СОЛИ</w:t>
      </w:r>
    </w:p>
    <w:p w:rsidR="00B4266B" w:rsidRPr="009A7872" w:rsidRDefault="00B4266B" w:rsidP="00B4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человека йод является жизненно важным микроэлементом, без него невозможна нормальная работа организма. В зависимости от возраста и состояния здоровья в сутки нужно от 100 до 250 микрограммов этого вещества. Йод входит в состав гормонов щитовидной железы, которые выполняют множество функций у людей любого возраста, и особенно в период внутриутробного развития и в младенчестве. Главное, что делают эти гормоны — регулируют процессы метаболизма во всех тканях. Гормоны щитовидной железы очень важны для созревания мозга и формирования интеллекта, а их дефицит может обернуться ухудшением интеллектуальных и двигательных функций. Самое тяжёлое последствие дефицита йода во время беременности матери — так называемый эндемический кретинизм, то есть крайняя степень отставания в умственном и физическом развитии; другие риски — выкидыш и мертворождение. У взрослых к проявлениям дефицита йода относятся зоб (увеличение щитовидной железы) и иногда гипотиреоз (недостаточное количество гормонов щитовидной железы).</w:t>
      </w: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B4266B" w:rsidRPr="009A7872" w:rsidRDefault="00B4266B" w:rsidP="00B4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 массовой профилактики йодного дефицита был сформулирован уже более ста лет назад, и заключается он в йодировании соли. Дело в том, что соль является недорогим доступным продуктов, потребляемым всеми группами населения ежедневно. Суточная потребность в йоде невелика, поэтому есть риск передозировки — но при использовании йодированной соли это исключено. Если человек съедает рекомендованные 5 граммов соли в день, то в организм поступает 100–200 микрограммов йода — как раз физиологическая норма.</w:t>
      </w:r>
    </w:p>
    <w:p w:rsidR="00B4266B" w:rsidRPr="009A7872" w:rsidRDefault="00B4266B" w:rsidP="00B4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особо уязвимой группе относят беременных и кормящих грудью женщин, а ещё детей до двух лет; им проводят дополнительную профилактику. Препараты, содержащие йодид калия, назначают по 250 мкг в день во время планирования беременности, всего её течения и кормления грудью. Детям, не получающим грудное молоко, рекомендуют смеси, обогащённые йодом — не менее 90 мкг на литр готовой жидкости.</w:t>
      </w:r>
    </w:p>
    <w:p w:rsidR="00B4266B" w:rsidRDefault="00B4266B" w:rsidP="00B4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Чтобы избежать дефицита йода у детей и взрослых, во многих странах (сейчас их девяносто) введено обязательное йодирование соли. </w:t>
      </w:r>
    </w:p>
    <w:p w:rsidR="00B4266B" w:rsidRPr="009A7872" w:rsidRDefault="00B4266B" w:rsidP="00B4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Существует миф, что йодированная соль вступает в реакцию с продуктами, но это не так. Сейчас для йодирования соли применяется йодид калия: он стабилен при хранении и нагревании, так что современную обогащённую соль можно использовать даже в хлебопечении. В странах с тотальным йодированием соли проблема </w:t>
      </w:r>
      <w:proofErr w:type="spellStart"/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йододефицита</w:t>
      </w:r>
      <w:proofErr w:type="spellEnd"/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устранена, с частичным — практически устранена.</w:t>
      </w:r>
    </w:p>
    <w:p w:rsidR="00B4266B" w:rsidRPr="009A7872" w:rsidRDefault="00B4266B" w:rsidP="00B4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Получить избыток йода с пищей невозможно — риск есть только при употреблении содержащих его лекарств. В частности, 1 мл спиртовой настойки йода содержит 50 мг (это 50000 мкг) йода. Такая доза может привести к нарушению работы щитовидной железы. Бояться же йодированной соли не стоит — профилактические дозы йода не повлияют даже на течение заболеваний щитовидной железы с избыточной продукцией гормонов.</w:t>
      </w: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B4266B" w:rsidRPr="009A7872" w:rsidRDefault="00B4266B" w:rsidP="00B4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Ещё иногда боятся аллергии на йодированную соль, но напрасно, йод — микроэлемент, и аллергии на него не может быть по определению. Возможна непереносимость йода в дозах более 1000–2000 микрограммов, которые из йодированной соли не получить. Единственное противопоказание к приёму йода в составе соли — это период подготовки к </w:t>
      </w:r>
      <w:proofErr w:type="spellStart"/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радиойодтерапии</w:t>
      </w:r>
      <w:proofErr w:type="spellEnd"/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— специальному методу, применяемому для лечения рака щитовидной железы после операции.</w:t>
      </w:r>
    </w:p>
    <w:p w:rsidR="00B4266B" w:rsidRPr="009A7872" w:rsidRDefault="00B4266B" w:rsidP="00B4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4266B" w:rsidRDefault="00B4266B" w:rsidP="007E2A46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это время на две-четыре недели назначают специальную </w:t>
      </w:r>
      <w:proofErr w:type="spellStart"/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безйодовую</w:t>
      </w:r>
      <w:proofErr w:type="spellEnd"/>
      <w:r w:rsidRPr="009A78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диету — и тогда нужно отказаться не только от соли, но и от множества других продуктов, а питаться преимущественно фруктами, овощами, орехами и крупами.</w:t>
      </w:r>
      <w:bookmarkStart w:id="0" w:name="_GoBack"/>
      <w:bookmarkEnd w:id="0"/>
    </w:p>
    <w:sectPr w:rsidR="00B4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24F6"/>
    <w:multiLevelType w:val="hybridMultilevel"/>
    <w:tmpl w:val="E8B29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6B"/>
    <w:rsid w:val="0039256D"/>
    <w:rsid w:val="007E2A46"/>
    <w:rsid w:val="00B4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D4121-A59B-4DED-A839-B49A44F2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3</cp:revision>
  <dcterms:created xsi:type="dcterms:W3CDTF">2025-12-30T08:45:00Z</dcterms:created>
  <dcterms:modified xsi:type="dcterms:W3CDTF">2025-12-30T08:57:00Z</dcterms:modified>
</cp:coreProperties>
</file>