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AEE" w:rsidRPr="00D112EC" w:rsidRDefault="003E3AEE" w:rsidP="00D112EC">
      <w:pPr>
        <w:spacing w:after="0"/>
        <w:ind w:firstLine="284"/>
        <w:jc w:val="both"/>
        <w:rPr>
          <w:rFonts w:ascii="Arial" w:hAnsi="Arial" w:cs="Arial"/>
          <w:sz w:val="19"/>
          <w:szCs w:val="19"/>
        </w:rPr>
      </w:pPr>
      <w:r w:rsidRPr="00D112EC">
        <w:rPr>
          <w:rFonts w:ascii="Arial" w:hAnsi="Arial" w:cs="Arial"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CE342" wp14:editId="244738A4">
                <wp:simplePos x="0" y="0"/>
                <wp:positionH relativeFrom="column">
                  <wp:posOffset>-3809</wp:posOffset>
                </wp:positionH>
                <wp:positionV relativeFrom="paragraph">
                  <wp:posOffset>-619760</wp:posOffset>
                </wp:positionV>
                <wp:extent cx="7086600" cy="466725"/>
                <wp:effectExtent l="19050" t="19050" r="19050" b="2857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4667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28575">
                          <a:solidFill>
                            <a:schemeClr val="accent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AEE" w:rsidRPr="003E3AEE" w:rsidRDefault="003E3AEE" w:rsidP="003E3AE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</w:pPr>
                            <w:r w:rsidRPr="003E3AEE"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  <w:t xml:space="preserve">О ПОРЯДКЕ ОКАЗАНИЯ КРЕДИТНЫМИ ОРГАНИЗАЦИЯМИ И (ИЛИ) ТРЕТЬИМИ ЛИЦАМИ  </w:t>
                            </w:r>
                          </w:p>
                          <w:p w:rsidR="003E3AEE" w:rsidRPr="003E3AEE" w:rsidRDefault="003E3AEE" w:rsidP="003E3AE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</w:pPr>
                            <w:r w:rsidRPr="003E3AEE"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  <w:t xml:space="preserve"> ДОПОЛНИТЕЛЬНЫХ УСЛУГ ПРИ ПРЕДОСТАВЛЕНИИ ПОТРЕБИТЕЛЬСКОГО КРЕДИТА (ЗАЙМА)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3pt;margin-top:-48.8pt;width:558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" fillcolor="#f79646 [3209]" strokecolor="#f79646 [3209]" strokeweight="2.25pt">
                <v:stroke dashstyle="1 1"/>
                <v:textbox inset="0,1mm,0,0">
                  <w:txbxContent>
                    <w:p w:rsidR="003E3AEE" w:rsidRPr="003E3AEE" w:rsidRDefault="003E3AEE" w:rsidP="003E3AE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2060"/>
                        </w:rPr>
                      </w:pPr>
                      <w:r w:rsidRPr="003E3AEE">
                        <w:rPr>
                          <w:rFonts w:ascii="Arial" w:hAnsi="Arial" w:cs="Arial"/>
                          <w:b/>
                          <w:color w:val="002060"/>
                        </w:rPr>
                        <w:t xml:space="preserve">О ПОРЯДКЕ ОКАЗАНИЯ КРЕДИТНЫМИ ОРГАНИЗАЦИЯМИ И (ИЛИ) ТРЕТЬИМИ ЛИЦАМИ  </w:t>
                      </w:r>
                    </w:p>
                    <w:p w:rsidR="003E3AEE" w:rsidRPr="003E3AEE" w:rsidRDefault="003E3AEE" w:rsidP="003E3AE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2060"/>
                        </w:rPr>
                      </w:pPr>
                      <w:r w:rsidRPr="003E3AEE">
                        <w:rPr>
                          <w:rFonts w:ascii="Arial" w:hAnsi="Arial" w:cs="Arial"/>
                          <w:b/>
                          <w:color w:val="002060"/>
                        </w:rPr>
                        <w:t xml:space="preserve"> ДОПОЛНИТЕЛЬНЫХ УСЛУГ ПРИ ПРЕДОСТАВЛЕНИИ ПОТРЕБИТЕЛЬСКОГО КРЕДИТА (ЗАЙМА)</w:t>
                      </w:r>
                    </w:p>
                  </w:txbxContent>
                </v:textbox>
              </v:shape>
            </w:pict>
          </mc:Fallback>
        </mc:AlternateContent>
      </w:r>
      <w:r w:rsidRPr="00D112EC">
        <w:rPr>
          <w:rFonts w:ascii="Arial" w:hAnsi="Arial" w:cs="Arial"/>
          <w:sz w:val="19"/>
          <w:szCs w:val="19"/>
        </w:rPr>
        <w:t xml:space="preserve">Отношения, возникающие в связи с предоставлением потребительского кредита (займа) физическому лицу </w:t>
      </w:r>
      <w:r w:rsidR="00D112EC" w:rsidRPr="00D112EC">
        <w:rPr>
          <w:rFonts w:ascii="Arial" w:hAnsi="Arial" w:cs="Arial"/>
          <w:sz w:val="19"/>
          <w:szCs w:val="19"/>
        </w:rPr>
        <w:t>для личных, семейных, бытовых нужд</w:t>
      </w:r>
      <w:r w:rsidRPr="00D112EC">
        <w:rPr>
          <w:rFonts w:ascii="Arial" w:hAnsi="Arial" w:cs="Arial"/>
          <w:sz w:val="19"/>
          <w:szCs w:val="19"/>
        </w:rPr>
        <w:t xml:space="preserve">, не связанных с осуществлением предпринимательской деятельности, на основании кредитного договора, договора займа и исполнением соответствующего договора регулируются Федеральным законом от 21.12.2013г. № 353-ФЗ «О потребительском кредите (займе)» (далее - </w:t>
      </w:r>
      <w:r w:rsidR="00D768A5">
        <w:rPr>
          <w:rFonts w:ascii="Arial" w:hAnsi="Arial" w:cs="Arial"/>
          <w:sz w:val="19"/>
          <w:szCs w:val="19"/>
        </w:rPr>
        <w:t>З</w:t>
      </w:r>
      <w:r w:rsidRPr="00D112EC">
        <w:rPr>
          <w:rFonts w:ascii="Arial" w:hAnsi="Arial" w:cs="Arial"/>
          <w:sz w:val="19"/>
          <w:szCs w:val="19"/>
        </w:rPr>
        <w:t>акон).</w:t>
      </w:r>
    </w:p>
    <w:p w:rsidR="00D112EC" w:rsidRDefault="003E3AEE" w:rsidP="00D112EC">
      <w:pPr>
        <w:spacing w:after="0"/>
        <w:ind w:firstLine="284"/>
        <w:jc w:val="both"/>
        <w:rPr>
          <w:rFonts w:ascii="Arial" w:hAnsi="Arial" w:cs="Arial"/>
          <w:sz w:val="19"/>
          <w:szCs w:val="19"/>
        </w:rPr>
      </w:pPr>
      <w:r w:rsidRPr="00D112EC">
        <w:rPr>
          <w:rFonts w:ascii="Arial" w:hAnsi="Arial" w:cs="Arial"/>
          <w:sz w:val="19"/>
          <w:szCs w:val="19"/>
        </w:rPr>
        <w:t xml:space="preserve">Согласно ст. 5 </w:t>
      </w:r>
      <w:r w:rsidR="00D768A5">
        <w:rPr>
          <w:rFonts w:ascii="Arial" w:hAnsi="Arial" w:cs="Arial"/>
          <w:sz w:val="19"/>
          <w:szCs w:val="19"/>
        </w:rPr>
        <w:t>З</w:t>
      </w:r>
      <w:r w:rsidRPr="00D112EC">
        <w:rPr>
          <w:rFonts w:ascii="Arial" w:hAnsi="Arial" w:cs="Arial"/>
          <w:sz w:val="19"/>
          <w:szCs w:val="19"/>
        </w:rPr>
        <w:t xml:space="preserve">акона договор потребительского кредита (займа) состоит </w:t>
      </w:r>
      <w:proofErr w:type="gramStart"/>
      <w:r w:rsidRPr="00D112EC">
        <w:rPr>
          <w:rFonts w:ascii="Arial" w:hAnsi="Arial" w:cs="Arial"/>
          <w:sz w:val="19"/>
          <w:szCs w:val="19"/>
        </w:rPr>
        <w:t>из</w:t>
      </w:r>
      <w:proofErr w:type="gramEnd"/>
      <w:r w:rsidR="00D112EC">
        <w:rPr>
          <w:rFonts w:ascii="Arial" w:hAnsi="Arial" w:cs="Arial"/>
          <w:sz w:val="19"/>
          <w:szCs w:val="19"/>
        </w:rPr>
        <w:t>:</w:t>
      </w:r>
    </w:p>
    <w:p w:rsidR="00D112EC" w:rsidRDefault="003E3AEE" w:rsidP="00D112EC">
      <w:pPr>
        <w:pStyle w:val="a8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sz w:val="19"/>
          <w:szCs w:val="19"/>
        </w:rPr>
      </w:pPr>
      <w:r w:rsidRPr="00D112EC">
        <w:rPr>
          <w:rFonts w:ascii="Arial" w:hAnsi="Arial" w:cs="Arial"/>
          <w:sz w:val="19"/>
          <w:szCs w:val="19"/>
        </w:rPr>
        <w:t xml:space="preserve">общих условий (устанавливаются кредитором в одностороннем порядке в </w:t>
      </w:r>
      <w:r w:rsidR="00D112EC">
        <w:rPr>
          <w:rFonts w:ascii="Arial" w:hAnsi="Arial" w:cs="Arial"/>
          <w:sz w:val="19"/>
          <w:szCs w:val="19"/>
        </w:rPr>
        <w:t>целях многократного применения) и</w:t>
      </w:r>
    </w:p>
    <w:p w:rsidR="00D112EC" w:rsidRDefault="003E3AEE" w:rsidP="00D112EC">
      <w:pPr>
        <w:pStyle w:val="a8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sz w:val="19"/>
          <w:szCs w:val="19"/>
        </w:rPr>
      </w:pPr>
      <w:r w:rsidRPr="00D112EC">
        <w:rPr>
          <w:rFonts w:ascii="Arial" w:hAnsi="Arial" w:cs="Arial"/>
          <w:sz w:val="19"/>
          <w:szCs w:val="19"/>
        </w:rPr>
        <w:t xml:space="preserve"> индивидуальных условий (согласовываются кредитором и </w:t>
      </w:r>
      <w:r w:rsidR="00D112EC" w:rsidRPr="00D112EC">
        <w:rPr>
          <w:rFonts w:ascii="Arial" w:hAnsi="Arial" w:cs="Arial"/>
          <w:sz w:val="19"/>
          <w:szCs w:val="19"/>
        </w:rPr>
        <w:t>заёмщиком</w:t>
      </w:r>
      <w:r w:rsidRPr="00D112EC">
        <w:rPr>
          <w:rFonts w:ascii="Arial" w:hAnsi="Arial" w:cs="Arial"/>
          <w:sz w:val="19"/>
          <w:szCs w:val="19"/>
        </w:rPr>
        <w:t xml:space="preserve"> индивидуально)</w:t>
      </w:r>
      <w:r w:rsidR="00D768A5">
        <w:rPr>
          <w:rFonts w:ascii="Arial" w:hAnsi="Arial" w:cs="Arial"/>
          <w:sz w:val="19"/>
          <w:szCs w:val="19"/>
        </w:rPr>
        <w:t>.</w:t>
      </w:r>
    </w:p>
    <w:p w:rsidR="003E3AEE" w:rsidRPr="00D768A5" w:rsidRDefault="00D768A5" w:rsidP="00D768A5">
      <w:pPr>
        <w:spacing w:after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Э</w:t>
      </w:r>
      <w:r w:rsidR="003E3AEE" w:rsidRPr="00D768A5">
        <w:rPr>
          <w:rFonts w:ascii="Arial" w:hAnsi="Arial" w:cs="Arial"/>
          <w:sz w:val="19"/>
          <w:szCs w:val="19"/>
        </w:rPr>
        <w:t xml:space="preserve">лементы других договоров (смешанный договор), если это не противоречит </w:t>
      </w:r>
      <w:r>
        <w:rPr>
          <w:rFonts w:ascii="Arial" w:hAnsi="Arial" w:cs="Arial"/>
          <w:sz w:val="19"/>
          <w:szCs w:val="19"/>
        </w:rPr>
        <w:t>Закону.</w:t>
      </w:r>
    </w:p>
    <w:p w:rsidR="003E3AEE" w:rsidRPr="00D112EC" w:rsidRDefault="003E3AEE" w:rsidP="00D112EC">
      <w:pPr>
        <w:spacing w:after="0"/>
        <w:ind w:firstLine="284"/>
        <w:jc w:val="both"/>
        <w:rPr>
          <w:rFonts w:ascii="Arial" w:hAnsi="Arial" w:cs="Arial"/>
          <w:sz w:val="19"/>
          <w:szCs w:val="19"/>
        </w:rPr>
      </w:pPr>
      <w:proofErr w:type="gramStart"/>
      <w:r w:rsidRPr="00D112EC">
        <w:rPr>
          <w:rFonts w:ascii="Arial" w:hAnsi="Arial" w:cs="Arial"/>
          <w:sz w:val="19"/>
          <w:szCs w:val="19"/>
        </w:rPr>
        <w:t xml:space="preserve">На основании ч. 1 ст. 5 Федерального закона № 353-ФЗ условия об обязанности </w:t>
      </w:r>
      <w:r w:rsidR="00811211" w:rsidRPr="00D112EC">
        <w:rPr>
          <w:rFonts w:ascii="Arial" w:hAnsi="Arial" w:cs="Arial"/>
          <w:sz w:val="19"/>
          <w:szCs w:val="19"/>
        </w:rPr>
        <w:t>заёмщика</w:t>
      </w:r>
      <w:r w:rsidRPr="00D112EC">
        <w:rPr>
          <w:rFonts w:ascii="Arial" w:hAnsi="Arial" w:cs="Arial"/>
          <w:sz w:val="19"/>
          <w:szCs w:val="19"/>
        </w:rPr>
        <w:t xml:space="preserve"> заключить другие договоры либо пользоваться услугами кредитора или третьих лиц за плату в целях заключения договора потребительского кредита (займа) или его исполнения включаются в индивидуальные условия договора потребительского кредита (займа) только при условии, что </w:t>
      </w:r>
      <w:proofErr w:type="spellStart"/>
      <w:r w:rsidRPr="00D112EC">
        <w:rPr>
          <w:rFonts w:ascii="Arial" w:hAnsi="Arial" w:cs="Arial"/>
          <w:sz w:val="19"/>
          <w:szCs w:val="19"/>
        </w:rPr>
        <w:t>заемщик</w:t>
      </w:r>
      <w:proofErr w:type="spellEnd"/>
      <w:r w:rsidRPr="00D112EC">
        <w:rPr>
          <w:rFonts w:ascii="Arial" w:hAnsi="Arial" w:cs="Arial"/>
          <w:sz w:val="19"/>
          <w:szCs w:val="19"/>
        </w:rPr>
        <w:t xml:space="preserve"> выразил в письменной форме </w:t>
      </w:r>
      <w:proofErr w:type="spellStart"/>
      <w:r w:rsidRPr="00D112EC">
        <w:rPr>
          <w:rFonts w:ascii="Arial" w:hAnsi="Arial" w:cs="Arial"/>
          <w:sz w:val="19"/>
          <w:szCs w:val="19"/>
        </w:rPr>
        <w:t>свое</w:t>
      </w:r>
      <w:proofErr w:type="spellEnd"/>
      <w:r w:rsidRPr="00D112EC">
        <w:rPr>
          <w:rFonts w:ascii="Arial" w:hAnsi="Arial" w:cs="Arial"/>
          <w:sz w:val="19"/>
          <w:szCs w:val="19"/>
        </w:rPr>
        <w:t xml:space="preserve"> согласие на заключение такого договора и (или</w:t>
      </w:r>
      <w:proofErr w:type="gramEnd"/>
      <w:r w:rsidRPr="00D112EC">
        <w:rPr>
          <w:rFonts w:ascii="Arial" w:hAnsi="Arial" w:cs="Arial"/>
          <w:sz w:val="19"/>
          <w:szCs w:val="19"/>
        </w:rPr>
        <w:t>) на оказание такой услуги в заявлении о предоставлении потребительского кредита (займа).</w:t>
      </w:r>
    </w:p>
    <w:p w:rsidR="003E3AEE" w:rsidRPr="00D112EC" w:rsidRDefault="003E3AEE" w:rsidP="00D112EC">
      <w:pPr>
        <w:spacing w:after="0"/>
        <w:ind w:firstLine="284"/>
        <w:jc w:val="both"/>
        <w:rPr>
          <w:rFonts w:ascii="Arial" w:hAnsi="Arial" w:cs="Arial"/>
          <w:sz w:val="19"/>
          <w:szCs w:val="19"/>
        </w:rPr>
      </w:pPr>
      <w:r w:rsidRPr="00D112EC">
        <w:rPr>
          <w:rFonts w:ascii="Arial" w:hAnsi="Arial" w:cs="Arial"/>
          <w:sz w:val="19"/>
          <w:szCs w:val="19"/>
        </w:rPr>
        <w:t xml:space="preserve">В силу ч. 19 ст. 5 Федерального закона № 353-ФЗ  не допускается взимание кредитором вознаграждения за исполнение обязанностей, возложенных на него нормативными правовыми актами Российской Федерации, а также за услуги, оказывая которые кредитор действует исключительно в собственных интересах и в результате предоставления которых не </w:t>
      </w:r>
      <w:r w:rsidR="00D112EC" w:rsidRPr="00D112EC">
        <w:rPr>
          <w:rFonts w:ascii="Arial" w:hAnsi="Arial" w:cs="Arial"/>
          <w:sz w:val="19"/>
          <w:szCs w:val="19"/>
        </w:rPr>
        <w:t>создаётся</w:t>
      </w:r>
      <w:r w:rsidRPr="00D112EC">
        <w:rPr>
          <w:rFonts w:ascii="Arial" w:hAnsi="Arial" w:cs="Arial"/>
          <w:sz w:val="19"/>
          <w:szCs w:val="19"/>
        </w:rPr>
        <w:t xml:space="preserve"> отдельное имущественное благо для </w:t>
      </w:r>
      <w:r w:rsidR="00D112EC" w:rsidRPr="00D112EC">
        <w:rPr>
          <w:rFonts w:ascii="Arial" w:hAnsi="Arial" w:cs="Arial"/>
          <w:sz w:val="19"/>
          <w:szCs w:val="19"/>
        </w:rPr>
        <w:t>заёмщика</w:t>
      </w:r>
      <w:r w:rsidRPr="00D112EC">
        <w:rPr>
          <w:rFonts w:ascii="Arial" w:hAnsi="Arial" w:cs="Arial"/>
          <w:sz w:val="19"/>
          <w:szCs w:val="19"/>
        </w:rPr>
        <w:t>.</w:t>
      </w:r>
    </w:p>
    <w:p w:rsidR="00811211" w:rsidRDefault="00E15FB3" w:rsidP="00E15FB3">
      <w:pPr>
        <w:spacing w:after="0"/>
        <w:ind w:firstLine="284"/>
        <w:jc w:val="both"/>
        <w:rPr>
          <w:rFonts w:ascii="Arial" w:hAnsi="Arial" w:cs="Arial"/>
          <w:sz w:val="19"/>
          <w:szCs w:val="19"/>
        </w:rPr>
      </w:pPr>
      <w:r w:rsidRPr="00D112EC">
        <w:rPr>
          <w:rFonts w:ascii="Arial" w:hAnsi="Arial" w:cs="Arial"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B2585" wp14:editId="0C2B016A">
                <wp:simplePos x="0" y="0"/>
                <wp:positionH relativeFrom="column">
                  <wp:posOffset>-137160</wp:posOffset>
                </wp:positionH>
                <wp:positionV relativeFrom="paragraph">
                  <wp:posOffset>2106295</wp:posOffset>
                </wp:positionV>
                <wp:extent cx="7267575" cy="1800225"/>
                <wp:effectExtent l="0" t="0" r="28575" b="28575"/>
                <wp:wrapSquare wrapText="bothSides"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757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FB3" w:rsidRPr="00634277" w:rsidRDefault="003E3AEE" w:rsidP="00D112EC">
                            <w:pPr>
                              <w:shd w:val="clear" w:color="auto" w:fill="FFFFFF"/>
                              <w:spacing w:before="60" w:after="6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342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Консультацию и практическую помощь по вопросам защиты прав потребителей,</w:t>
                            </w:r>
                          </w:p>
                          <w:p w:rsidR="003E3AEE" w:rsidRPr="00634277" w:rsidRDefault="003E3AEE" w:rsidP="00D112EC">
                            <w:pPr>
                              <w:shd w:val="clear" w:color="auto" w:fill="FFFFFF"/>
                              <w:spacing w:before="60" w:after="6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342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в том числе в сфере оказания финансовых услуг можно получить:</w:t>
                            </w:r>
                          </w:p>
                          <w:p w:rsidR="003E3AEE" w:rsidRPr="00634277" w:rsidRDefault="003E3AEE" w:rsidP="00D112EC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60" w:after="60" w:line="240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342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в Общественной </w:t>
                            </w:r>
                            <w:r w:rsidR="00D112EC" w:rsidRPr="006342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приёмной</w:t>
                            </w:r>
                            <w:r w:rsidRPr="006342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Управления Роспотребнадзора по Новгородской области по адресу: Великий Новгород, ул. Германа, д.14</w:t>
                            </w:r>
                            <w:r w:rsidR="00D768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 w:rsidRPr="006342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каб</w:t>
                            </w:r>
                            <w:r w:rsidR="00D768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инет</w:t>
                            </w:r>
                            <w:r w:rsidRPr="006342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 № 101</w:t>
                            </w:r>
                            <w:r w:rsidR="00D768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 w:rsidRPr="006342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тел. </w:t>
                            </w:r>
                            <w:r w:rsidR="00D768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8(8162) </w:t>
                            </w:r>
                            <w:r w:rsidRPr="006342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971-106, 971-117;</w:t>
                            </w:r>
                          </w:p>
                          <w:p w:rsidR="003E3AEE" w:rsidRPr="00634277" w:rsidRDefault="003E3AEE" w:rsidP="00D112EC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60" w:after="60" w:line="240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342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в Центре по информированию и консультированию потребителей по адресу: г. Великий Новгород, ул. Германа 29а, каб.5,10 тел. </w:t>
                            </w:r>
                            <w:r w:rsidR="00D768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  <w:bookmarkStart w:id="0" w:name="_GoBack"/>
                            <w:bookmarkEnd w:id="0"/>
                            <w:r w:rsidR="006342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(8162) 77-20-38, 73-06-77</w:t>
                            </w:r>
                          </w:p>
                          <w:p w:rsidR="003E3AEE" w:rsidRPr="00634277" w:rsidRDefault="003E3AEE" w:rsidP="00E15FB3">
                            <w:pPr>
                              <w:pStyle w:val="a5"/>
                              <w:shd w:val="clear" w:color="auto" w:fill="FFFFFF"/>
                              <w:spacing w:before="60" w:beforeAutospacing="0" w:after="60" w:afterAutospacing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342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Работает Единый консультационный центр, который функционирует в круглосуточном режиме, </w:t>
                            </w:r>
                          </w:p>
                          <w:p w:rsidR="003E3AEE" w:rsidRPr="00634277" w:rsidRDefault="003E3AEE" w:rsidP="00D112EC">
                            <w:pPr>
                              <w:pStyle w:val="a5"/>
                              <w:shd w:val="clear" w:color="auto" w:fill="FFFFFF"/>
                              <w:spacing w:before="60" w:beforeAutospacing="0" w:after="60" w:afterAutospacing="0"/>
                              <w:ind w:firstLine="426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34277">
                              <w:rPr>
                                <w:rStyle w:val="a6"/>
                                <w:rFonts w:ascii="Arial" w:hAnsi="Arial" w:cs="Arial"/>
                                <w:sz w:val="18"/>
                                <w:szCs w:val="18"/>
                              </w:rPr>
                              <w:t>по телефону 8 800 555 49 43 (звонок бесплатный),</w:t>
                            </w:r>
                            <w:r w:rsidRPr="006342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 без выходных дней на русском и английском языках.</w:t>
                            </w:r>
                          </w:p>
                          <w:p w:rsidR="003E3AEE" w:rsidRPr="00E15FB3" w:rsidRDefault="003E3AEE" w:rsidP="00E15FB3">
                            <w:pPr>
                              <w:pStyle w:val="a5"/>
                              <w:shd w:val="clear" w:color="auto" w:fill="FFFFFF"/>
                              <w:spacing w:before="60" w:beforeAutospacing="0" w:after="60" w:afterAutospacing="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6342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 Используя Государственный информационный ресурс для потребителей </w:t>
                            </w:r>
                            <w:hyperlink r:id="rId6" w:history="1">
                              <w:r w:rsidRPr="00634277">
                                <w:rPr>
                                  <w:rStyle w:val="a7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https://zpp.rospotrebnadzor.ru</w:t>
                              </w:r>
                            </w:hyperlink>
                            <w:r w:rsidRPr="006342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 Каждый потребитель может ознакомиться с многочисленными памятками, обучающими видеороликами, образцами претензионных и исковых заявлений, с перечнем забракованных товаров. На ресурсе размещена вся информация о судебной практике Роспотребнадзора в сфере защиты прав</w:t>
                            </w:r>
                            <w:r w:rsidRPr="00E15FB3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потребителей.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0.8pt;margin-top:165.85pt;width:572.2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" strokecolor="#f79646 [3209]" strokeweight="1.5pt">
                <v:stroke dashstyle="1 1"/>
                <v:textbox inset="1mm,1mm,1mm,1mm">
                  <w:txbxContent>
                    <w:p w:rsidR="00E15FB3" w:rsidRPr="00634277" w:rsidRDefault="003E3AEE" w:rsidP="00D112EC">
                      <w:pPr>
                        <w:shd w:val="clear" w:color="auto" w:fill="FFFFFF"/>
                        <w:spacing w:before="60" w:after="60"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34277">
                        <w:rPr>
                          <w:rFonts w:ascii="Arial" w:hAnsi="Arial" w:cs="Arial"/>
                          <w:sz w:val="18"/>
                          <w:szCs w:val="18"/>
                        </w:rPr>
                        <w:t>Консультацию и практическую помощь по вопросам защиты прав потребителей,</w:t>
                      </w:r>
                    </w:p>
                    <w:p w:rsidR="003E3AEE" w:rsidRPr="00634277" w:rsidRDefault="003E3AEE" w:rsidP="00D112EC">
                      <w:pPr>
                        <w:shd w:val="clear" w:color="auto" w:fill="FFFFFF"/>
                        <w:spacing w:before="60" w:after="60"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34277">
                        <w:rPr>
                          <w:rFonts w:ascii="Arial" w:hAnsi="Arial" w:cs="Arial"/>
                          <w:sz w:val="18"/>
                          <w:szCs w:val="18"/>
                        </w:rPr>
                        <w:t>в том числе в сфере оказания финансовых услуг можно получить:</w:t>
                      </w:r>
                    </w:p>
                    <w:p w:rsidR="003E3AEE" w:rsidRPr="00634277" w:rsidRDefault="003E3AEE" w:rsidP="00D112EC">
                      <w:pPr>
                        <w:pStyle w:val="a8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60" w:after="60" w:line="240" w:lineRule="auto"/>
                        <w:ind w:left="284" w:hanging="284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3427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в Общественной </w:t>
                      </w:r>
                      <w:r w:rsidR="00D112EC" w:rsidRPr="00634277">
                        <w:rPr>
                          <w:rFonts w:ascii="Arial" w:hAnsi="Arial" w:cs="Arial"/>
                          <w:sz w:val="18"/>
                          <w:szCs w:val="18"/>
                        </w:rPr>
                        <w:t>приёмной</w:t>
                      </w:r>
                      <w:r w:rsidRPr="0063427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Управления Роспотребнадзора по Новгородской области по адресу: Великий Новгород, ул. Германа, д.14</w:t>
                      </w:r>
                      <w:r w:rsidR="00D768A5">
                        <w:rPr>
                          <w:rFonts w:ascii="Arial" w:hAnsi="Arial" w:cs="Arial"/>
                          <w:sz w:val="18"/>
                          <w:szCs w:val="18"/>
                        </w:rPr>
                        <w:t>,</w:t>
                      </w:r>
                      <w:r w:rsidRPr="0063427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каб</w:t>
                      </w:r>
                      <w:r w:rsidR="00D768A5">
                        <w:rPr>
                          <w:rFonts w:ascii="Arial" w:hAnsi="Arial" w:cs="Arial"/>
                          <w:sz w:val="18"/>
                          <w:szCs w:val="18"/>
                        </w:rPr>
                        <w:t>инет</w:t>
                      </w:r>
                      <w:r w:rsidRPr="00634277">
                        <w:rPr>
                          <w:rFonts w:ascii="Arial" w:hAnsi="Arial" w:cs="Arial"/>
                          <w:sz w:val="18"/>
                          <w:szCs w:val="18"/>
                        </w:rPr>
                        <w:t> № 101</w:t>
                      </w:r>
                      <w:r w:rsidR="00D768A5">
                        <w:rPr>
                          <w:rFonts w:ascii="Arial" w:hAnsi="Arial" w:cs="Arial"/>
                          <w:sz w:val="18"/>
                          <w:szCs w:val="18"/>
                        </w:rPr>
                        <w:t>,</w:t>
                      </w:r>
                      <w:r w:rsidRPr="0063427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тел. </w:t>
                      </w:r>
                      <w:r w:rsidR="00D768A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8(8162) </w:t>
                      </w:r>
                      <w:r w:rsidRPr="00634277">
                        <w:rPr>
                          <w:rFonts w:ascii="Arial" w:hAnsi="Arial" w:cs="Arial"/>
                          <w:sz w:val="18"/>
                          <w:szCs w:val="18"/>
                        </w:rPr>
                        <w:t>971-106, 971-117;</w:t>
                      </w:r>
                    </w:p>
                    <w:p w:rsidR="003E3AEE" w:rsidRPr="00634277" w:rsidRDefault="003E3AEE" w:rsidP="00D112EC">
                      <w:pPr>
                        <w:pStyle w:val="a8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60" w:after="60" w:line="240" w:lineRule="auto"/>
                        <w:ind w:left="284" w:hanging="284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3427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в Центре по информированию и консультированию потребителей по адресу: г. Великий Новгород, ул. Германа 29а, каб.5,10 тел. </w:t>
                      </w:r>
                      <w:r w:rsidR="00D768A5">
                        <w:rPr>
                          <w:rFonts w:ascii="Arial" w:hAnsi="Arial" w:cs="Arial"/>
                          <w:sz w:val="18"/>
                          <w:szCs w:val="18"/>
                        </w:rPr>
                        <w:t>8</w:t>
                      </w:r>
                      <w:bookmarkStart w:id="1" w:name="_GoBack"/>
                      <w:bookmarkEnd w:id="1"/>
                      <w:r w:rsidR="00634277">
                        <w:rPr>
                          <w:rFonts w:ascii="Arial" w:hAnsi="Arial" w:cs="Arial"/>
                          <w:sz w:val="18"/>
                          <w:szCs w:val="18"/>
                        </w:rPr>
                        <w:t>(8162) 77-20-38, 73-06-77</w:t>
                      </w:r>
                    </w:p>
                    <w:p w:rsidR="003E3AEE" w:rsidRPr="00634277" w:rsidRDefault="003E3AEE" w:rsidP="00E15FB3">
                      <w:pPr>
                        <w:pStyle w:val="a5"/>
                        <w:shd w:val="clear" w:color="auto" w:fill="FFFFFF"/>
                        <w:spacing w:before="60" w:beforeAutospacing="0" w:after="60" w:afterAutospacing="0"/>
                        <w:contextualSpacing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34277">
                        <w:rPr>
                          <w:rFonts w:ascii="Arial" w:hAnsi="Arial" w:cs="Arial"/>
                          <w:sz w:val="18"/>
                          <w:szCs w:val="18"/>
                        </w:rPr>
                        <w:t>Работает Единый консультационный центр, который функционирует в круглосуточном режиме, </w:t>
                      </w:r>
                    </w:p>
                    <w:p w:rsidR="003E3AEE" w:rsidRPr="00634277" w:rsidRDefault="003E3AEE" w:rsidP="00D112EC">
                      <w:pPr>
                        <w:pStyle w:val="a5"/>
                        <w:shd w:val="clear" w:color="auto" w:fill="FFFFFF"/>
                        <w:spacing w:before="60" w:beforeAutospacing="0" w:after="60" w:afterAutospacing="0"/>
                        <w:ind w:firstLine="426"/>
                        <w:contextualSpacing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34277">
                        <w:rPr>
                          <w:rStyle w:val="a6"/>
                          <w:rFonts w:ascii="Arial" w:hAnsi="Arial" w:cs="Arial"/>
                          <w:sz w:val="18"/>
                          <w:szCs w:val="18"/>
                        </w:rPr>
                        <w:t>по телефону 8 800 555 49 43 (звонок бесплатный),</w:t>
                      </w:r>
                      <w:r w:rsidRPr="00634277">
                        <w:rPr>
                          <w:rFonts w:ascii="Arial" w:hAnsi="Arial" w:cs="Arial"/>
                          <w:sz w:val="18"/>
                          <w:szCs w:val="18"/>
                        </w:rPr>
                        <w:t> без выходных дней на русском и английском языках.</w:t>
                      </w:r>
                    </w:p>
                    <w:p w:rsidR="003E3AEE" w:rsidRPr="00E15FB3" w:rsidRDefault="003E3AEE" w:rsidP="00E15FB3">
                      <w:pPr>
                        <w:pStyle w:val="a5"/>
                        <w:shd w:val="clear" w:color="auto" w:fill="FFFFFF"/>
                        <w:spacing w:before="60" w:beforeAutospacing="0" w:after="60" w:afterAutospacing="0"/>
                        <w:contextualSpacing/>
                        <w:jc w:val="both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634277">
                        <w:rPr>
                          <w:rFonts w:ascii="Arial" w:hAnsi="Arial" w:cs="Arial"/>
                          <w:sz w:val="18"/>
                          <w:szCs w:val="18"/>
                        </w:rPr>
                        <w:t> Используя Государственный информационный ресурс для потребителей </w:t>
                      </w:r>
                      <w:hyperlink r:id="rId7" w:history="1">
                        <w:r w:rsidRPr="00634277">
                          <w:rPr>
                            <w:rStyle w:val="a7"/>
                            <w:rFonts w:ascii="Arial" w:hAnsi="Arial" w:cs="Arial"/>
                            <w:sz w:val="18"/>
                            <w:szCs w:val="18"/>
                          </w:rPr>
                          <w:t>https://zpp.rospotrebnadzor.ru</w:t>
                        </w:r>
                      </w:hyperlink>
                      <w:r w:rsidRPr="00634277">
                        <w:rPr>
                          <w:rFonts w:ascii="Arial" w:hAnsi="Arial" w:cs="Arial"/>
                          <w:sz w:val="18"/>
                          <w:szCs w:val="18"/>
                        </w:rPr>
                        <w:t>. Каждый потребитель может ознакомиться с многочисленными памятками, обучающими видеороликами, образцами претензионных и исковых заявлений, с перечнем забракованных товаров. На ресурсе размещена вся информация о судебной практике Роспотребнадзора в сфере защиты прав</w:t>
                      </w:r>
                      <w:r w:rsidRPr="00E15FB3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потребителей.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3E3AEE" w:rsidRPr="00D112EC">
        <w:rPr>
          <w:rFonts w:ascii="Arial" w:hAnsi="Arial" w:cs="Arial"/>
          <w:sz w:val="19"/>
          <w:szCs w:val="19"/>
        </w:rPr>
        <w:t xml:space="preserve">В соответствии с ч. 2 ст. 7 Федерального закона № 353-ФЗ,  если при предоставлении потребительского кредита (займа) </w:t>
      </w:r>
      <w:r w:rsidR="00D112EC" w:rsidRPr="00D112EC">
        <w:rPr>
          <w:rFonts w:ascii="Arial" w:hAnsi="Arial" w:cs="Arial"/>
          <w:sz w:val="19"/>
          <w:szCs w:val="19"/>
        </w:rPr>
        <w:t>заёмщику</w:t>
      </w:r>
      <w:r w:rsidR="003E3AEE" w:rsidRPr="00D112EC">
        <w:rPr>
          <w:rFonts w:ascii="Arial" w:hAnsi="Arial" w:cs="Arial"/>
          <w:sz w:val="19"/>
          <w:szCs w:val="19"/>
        </w:rPr>
        <w:t xml:space="preserve"> за отдельную плату предлагаются дополнительные услуги, оказываемые кредитором и (или) третьими лицами, включая страхование жизни и (или) здоровья </w:t>
      </w:r>
      <w:r w:rsidR="00D112EC" w:rsidRPr="00D112EC">
        <w:rPr>
          <w:rFonts w:ascii="Arial" w:hAnsi="Arial" w:cs="Arial"/>
          <w:sz w:val="19"/>
          <w:szCs w:val="19"/>
        </w:rPr>
        <w:t>заёмщика</w:t>
      </w:r>
      <w:r w:rsidR="003E3AEE" w:rsidRPr="00D112EC">
        <w:rPr>
          <w:rFonts w:ascii="Arial" w:hAnsi="Arial" w:cs="Arial"/>
          <w:sz w:val="19"/>
          <w:szCs w:val="19"/>
        </w:rPr>
        <w:t xml:space="preserve"> в пользу кредитора, а также иного страхового интереса </w:t>
      </w:r>
      <w:proofErr w:type="spellStart"/>
      <w:r w:rsidR="003E3AEE" w:rsidRPr="00D112EC">
        <w:rPr>
          <w:rFonts w:ascii="Arial" w:hAnsi="Arial" w:cs="Arial"/>
          <w:sz w:val="19"/>
          <w:szCs w:val="19"/>
        </w:rPr>
        <w:t>заемщика</w:t>
      </w:r>
      <w:proofErr w:type="spellEnd"/>
      <w:r w:rsidR="003E3AEE" w:rsidRPr="00D112EC">
        <w:rPr>
          <w:rFonts w:ascii="Arial" w:hAnsi="Arial" w:cs="Arial"/>
          <w:sz w:val="19"/>
          <w:szCs w:val="19"/>
        </w:rPr>
        <w:t>, должно быть, оформлено заявление о предоставлении потребительского кредита (займа) по установленной кредитором форме, содержащее согласие</w:t>
      </w:r>
      <w:proofErr w:type="gramEnd"/>
      <w:r w:rsidR="003E3AEE" w:rsidRPr="00D112EC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3E3AEE" w:rsidRPr="00D112EC">
        <w:rPr>
          <w:rFonts w:ascii="Arial" w:hAnsi="Arial" w:cs="Arial"/>
          <w:sz w:val="19"/>
          <w:szCs w:val="19"/>
        </w:rPr>
        <w:t>заемщика</w:t>
      </w:r>
      <w:proofErr w:type="spellEnd"/>
      <w:r w:rsidR="003E3AEE" w:rsidRPr="00D112EC">
        <w:rPr>
          <w:rFonts w:ascii="Arial" w:hAnsi="Arial" w:cs="Arial"/>
          <w:sz w:val="19"/>
          <w:szCs w:val="19"/>
        </w:rPr>
        <w:t xml:space="preserve"> на оказание ему таких услуг, в том числе на заключение иных договоров, которые </w:t>
      </w:r>
      <w:proofErr w:type="spellStart"/>
      <w:r w:rsidR="003E3AEE" w:rsidRPr="00D112EC">
        <w:rPr>
          <w:rFonts w:ascii="Arial" w:hAnsi="Arial" w:cs="Arial"/>
          <w:sz w:val="19"/>
          <w:szCs w:val="19"/>
        </w:rPr>
        <w:t>заемщик</w:t>
      </w:r>
      <w:proofErr w:type="spellEnd"/>
      <w:r w:rsidR="003E3AEE" w:rsidRPr="00D112EC">
        <w:rPr>
          <w:rFonts w:ascii="Arial" w:hAnsi="Arial" w:cs="Arial"/>
          <w:sz w:val="19"/>
          <w:szCs w:val="19"/>
        </w:rPr>
        <w:t xml:space="preserve"> обязан заключить в связи с договором потребительского кредита (займа). Кредитор в заявлении о предоставлении </w:t>
      </w:r>
    </w:p>
    <w:p w:rsidR="003E3AEE" w:rsidRPr="00D112EC" w:rsidRDefault="003E3AEE" w:rsidP="00E15FB3">
      <w:pPr>
        <w:spacing w:after="0"/>
        <w:ind w:firstLine="284"/>
        <w:jc w:val="both"/>
        <w:rPr>
          <w:rFonts w:ascii="Arial" w:hAnsi="Arial" w:cs="Arial"/>
          <w:sz w:val="19"/>
          <w:szCs w:val="19"/>
        </w:rPr>
      </w:pPr>
      <w:r w:rsidRPr="00D112EC">
        <w:rPr>
          <w:rFonts w:ascii="Arial" w:hAnsi="Arial" w:cs="Arial"/>
          <w:sz w:val="19"/>
          <w:szCs w:val="19"/>
        </w:rPr>
        <w:lastRenderedPageBreak/>
        <w:t xml:space="preserve">потребительского кредита (займа) обязан указать стоимость предлагаемой за отдельную плату дополнительной услуги кредитора и должен обеспечить возможность </w:t>
      </w:r>
      <w:proofErr w:type="spellStart"/>
      <w:r w:rsidRPr="00D112EC">
        <w:rPr>
          <w:rFonts w:ascii="Arial" w:hAnsi="Arial" w:cs="Arial"/>
          <w:sz w:val="19"/>
          <w:szCs w:val="19"/>
        </w:rPr>
        <w:t>заемщику</w:t>
      </w:r>
      <w:proofErr w:type="spellEnd"/>
      <w:r w:rsidRPr="00D112EC">
        <w:rPr>
          <w:rFonts w:ascii="Arial" w:hAnsi="Arial" w:cs="Arial"/>
          <w:sz w:val="19"/>
          <w:szCs w:val="19"/>
        </w:rPr>
        <w:t xml:space="preserve"> согласиться или отказаться от оказания ему за отдельную плату такой дополнительной услуги, в том числе посредством заключения иных договоров, которые </w:t>
      </w:r>
      <w:proofErr w:type="spellStart"/>
      <w:r w:rsidRPr="00D112EC">
        <w:rPr>
          <w:rFonts w:ascii="Arial" w:hAnsi="Arial" w:cs="Arial"/>
          <w:sz w:val="19"/>
          <w:szCs w:val="19"/>
        </w:rPr>
        <w:t>заемщик</w:t>
      </w:r>
      <w:proofErr w:type="spellEnd"/>
      <w:r w:rsidRPr="00D112EC">
        <w:rPr>
          <w:rFonts w:ascii="Arial" w:hAnsi="Arial" w:cs="Arial"/>
          <w:sz w:val="19"/>
          <w:szCs w:val="19"/>
        </w:rPr>
        <w:t xml:space="preserve"> обязан заключить в связи с договором потребительского кредита (займа).</w:t>
      </w:r>
    </w:p>
    <w:p w:rsidR="003E3AEE" w:rsidRPr="00D112EC" w:rsidRDefault="003E3AEE" w:rsidP="00E15FB3">
      <w:pPr>
        <w:spacing w:after="0"/>
        <w:ind w:firstLine="284"/>
        <w:jc w:val="both"/>
        <w:rPr>
          <w:rFonts w:ascii="Arial" w:hAnsi="Arial" w:cs="Arial"/>
          <w:sz w:val="19"/>
          <w:szCs w:val="19"/>
        </w:rPr>
      </w:pPr>
      <w:proofErr w:type="gramStart"/>
      <w:r w:rsidRPr="00D112EC">
        <w:rPr>
          <w:rFonts w:ascii="Arial" w:hAnsi="Arial" w:cs="Arial"/>
          <w:sz w:val="19"/>
          <w:szCs w:val="19"/>
        </w:rPr>
        <w:t xml:space="preserve">На основании ч. 10 ст. 7 Федерального закона № 353-ФЗ при заключении договора потребительского кредита (займа) кредитор в целях обеспечения исполнения обязательств по договору вправе потребовать от </w:t>
      </w:r>
      <w:proofErr w:type="spellStart"/>
      <w:r w:rsidRPr="00D112EC">
        <w:rPr>
          <w:rFonts w:ascii="Arial" w:hAnsi="Arial" w:cs="Arial"/>
          <w:sz w:val="19"/>
          <w:szCs w:val="19"/>
        </w:rPr>
        <w:t>заемщика</w:t>
      </w:r>
      <w:proofErr w:type="spellEnd"/>
      <w:r w:rsidRPr="00D112EC">
        <w:rPr>
          <w:rFonts w:ascii="Arial" w:hAnsi="Arial" w:cs="Arial"/>
          <w:sz w:val="19"/>
          <w:szCs w:val="19"/>
        </w:rPr>
        <w:t xml:space="preserve"> застраховать за свой </w:t>
      </w:r>
      <w:proofErr w:type="spellStart"/>
      <w:r w:rsidRPr="00D112EC">
        <w:rPr>
          <w:rFonts w:ascii="Arial" w:hAnsi="Arial" w:cs="Arial"/>
          <w:sz w:val="19"/>
          <w:szCs w:val="19"/>
        </w:rPr>
        <w:t>счет</w:t>
      </w:r>
      <w:proofErr w:type="spellEnd"/>
      <w:r w:rsidRPr="00D112EC">
        <w:rPr>
          <w:rFonts w:ascii="Arial" w:hAnsi="Arial" w:cs="Arial"/>
          <w:sz w:val="19"/>
          <w:szCs w:val="19"/>
        </w:rPr>
        <w:t xml:space="preserve"> от рисков утраты и повреждения заложенное имущество на сумму, не превышающую размера обеспеченного залогом требования, а также застраховать иной страховой интерес </w:t>
      </w:r>
      <w:proofErr w:type="spellStart"/>
      <w:r w:rsidRPr="00D112EC">
        <w:rPr>
          <w:rFonts w:ascii="Arial" w:hAnsi="Arial" w:cs="Arial"/>
          <w:sz w:val="19"/>
          <w:szCs w:val="19"/>
        </w:rPr>
        <w:t>заемщика</w:t>
      </w:r>
      <w:proofErr w:type="spellEnd"/>
      <w:r w:rsidRPr="00D112EC">
        <w:rPr>
          <w:rFonts w:ascii="Arial" w:hAnsi="Arial" w:cs="Arial"/>
          <w:sz w:val="19"/>
          <w:szCs w:val="19"/>
        </w:rPr>
        <w:t>.</w:t>
      </w:r>
      <w:proofErr w:type="gramEnd"/>
      <w:r w:rsidRPr="00D112EC">
        <w:rPr>
          <w:rFonts w:ascii="Arial" w:hAnsi="Arial" w:cs="Arial"/>
          <w:sz w:val="19"/>
          <w:szCs w:val="19"/>
        </w:rPr>
        <w:t xml:space="preserve"> Кредитор обязан предоставить </w:t>
      </w:r>
      <w:proofErr w:type="spellStart"/>
      <w:r w:rsidRPr="00D112EC">
        <w:rPr>
          <w:rFonts w:ascii="Arial" w:hAnsi="Arial" w:cs="Arial"/>
          <w:sz w:val="19"/>
          <w:szCs w:val="19"/>
        </w:rPr>
        <w:t>заемщику</w:t>
      </w:r>
      <w:proofErr w:type="spellEnd"/>
      <w:r w:rsidRPr="00D112EC">
        <w:rPr>
          <w:rFonts w:ascii="Arial" w:hAnsi="Arial" w:cs="Arial"/>
          <w:sz w:val="19"/>
          <w:szCs w:val="19"/>
        </w:rPr>
        <w:t xml:space="preserve"> потребительский кредит (заем) на тех же (сумма, срок возврата потребительского кредита (займа) и процентная ставка) условиях в случае, если </w:t>
      </w:r>
      <w:proofErr w:type="spellStart"/>
      <w:r w:rsidRPr="00D112EC">
        <w:rPr>
          <w:rFonts w:ascii="Arial" w:hAnsi="Arial" w:cs="Arial"/>
          <w:sz w:val="19"/>
          <w:szCs w:val="19"/>
        </w:rPr>
        <w:t>заемщик</w:t>
      </w:r>
      <w:proofErr w:type="spellEnd"/>
      <w:r w:rsidRPr="00D112EC">
        <w:rPr>
          <w:rFonts w:ascii="Arial" w:hAnsi="Arial" w:cs="Arial"/>
          <w:sz w:val="19"/>
          <w:szCs w:val="19"/>
        </w:rPr>
        <w:t xml:space="preserve"> самостоятельно застраховал свою жизнь, здоровье или иной страховой интерес в пользу кредитора у страховщика, соответствующего критериям, установленным кредитором в соответствии с требованиями законодательства Российской Федерации. </w:t>
      </w:r>
      <w:proofErr w:type="gramStart"/>
      <w:r w:rsidRPr="00D112EC">
        <w:rPr>
          <w:rFonts w:ascii="Arial" w:hAnsi="Arial" w:cs="Arial"/>
          <w:sz w:val="19"/>
          <w:szCs w:val="19"/>
        </w:rPr>
        <w:t xml:space="preserve">Если федеральным законом не предусмотрено обязательное заключение </w:t>
      </w:r>
      <w:proofErr w:type="spellStart"/>
      <w:r w:rsidRPr="00D112EC">
        <w:rPr>
          <w:rFonts w:ascii="Arial" w:hAnsi="Arial" w:cs="Arial"/>
          <w:sz w:val="19"/>
          <w:szCs w:val="19"/>
        </w:rPr>
        <w:t>заемщиком</w:t>
      </w:r>
      <w:proofErr w:type="spellEnd"/>
      <w:r w:rsidRPr="00D112EC">
        <w:rPr>
          <w:rFonts w:ascii="Arial" w:hAnsi="Arial" w:cs="Arial"/>
          <w:sz w:val="19"/>
          <w:szCs w:val="19"/>
        </w:rPr>
        <w:t xml:space="preserve"> договора страхования, кредитор обязан предложить </w:t>
      </w:r>
      <w:proofErr w:type="spellStart"/>
      <w:r w:rsidRPr="00D112EC">
        <w:rPr>
          <w:rFonts w:ascii="Arial" w:hAnsi="Arial" w:cs="Arial"/>
          <w:sz w:val="19"/>
          <w:szCs w:val="19"/>
        </w:rPr>
        <w:t>заемщику</w:t>
      </w:r>
      <w:proofErr w:type="spellEnd"/>
      <w:r w:rsidRPr="00D112EC">
        <w:rPr>
          <w:rFonts w:ascii="Arial" w:hAnsi="Arial" w:cs="Arial"/>
          <w:sz w:val="19"/>
          <w:szCs w:val="19"/>
        </w:rPr>
        <w:t xml:space="preserve"> альтернативный вариант потребительского кредита (займа) на сопоставимых (сумма и срок возврата потребительского кредита (займа) условиях потребительского кредита (займа) без обязательного заключения договора страхования.</w:t>
      </w:r>
      <w:proofErr w:type="gramEnd"/>
    </w:p>
    <w:p w:rsidR="005577C4" w:rsidRPr="00D112EC" w:rsidRDefault="003E3AEE" w:rsidP="00D112EC">
      <w:pPr>
        <w:spacing w:after="0"/>
        <w:ind w:firstLine="284"/>
        <w:jc w:val="both"/>
        <w:rPr>
          <w:rFonts w:ascii="Arial" w:hAnsi="Arial" w:cs="Arial"/>
          <w:sz w:val="18"/>
          <w:szCs w:val="18"/>
        </w:rPr>
      </w:pPr>
      <w:r w:rsidRPr="00D112EC">
        <w:rPr>
          <w:rFonts w:ascii="Arial" w:hAnsi="Arial" w:cs="Arial"/>
          <w:sz w:val="19"/>
          <w:szCs w:val="19"/>
        </w:rPr>
        <w:t xml:space="preserve">В силу ч. 7 ст. 7 Федерального закона № 353-ФЗ </w:t>
      </w:r>
      <w:proofErr w:type="spellStart"/>
      <w:r w:rsidRPr="00D112EC">
        <w:rPr>
          <w:rFonts w:ascii="Arial" w:hAnsi="Arial" w:cs="Arial"/>
          <w:sz w:val="19"/>
          <w:szCs w:val="19"/>
        </w:rPr>
        <w:t>заемщик</w:t>
      </w:r>
      <w:proofErr w:type="spellEnd"/>
      <w:r w:rsidRPr="00D112EC">
        <w:rPr>
          <w:rFonts w:ascii="Arial" w:hAnsi="Arial" w:cs="Arial"/>
          <w:sz w:val="19"/>
          <w:szCs w:val="19"/>
        </w:rPr>
        <w:t xml:space="preserve"> вправе сообщить кредитору о </w:t>
      </w:r>
      <w:proofErr w:type="spellStart"/>
      <w:r w:rsidRPr="00D112EC">
        <w:rPr>
          <w:rFonts w:ascii="Arial" w:hAnsi="Arial" w:cs="Arial"/>
          <w:sz w:val="19"/>
          <w:szCs w:val="19"/>
        </w:rPr>
        <w:t>своем</w:t>
      </w:r>
      <w:proofErr w:type="spellEnd"/>
      <w:r w:rsidRPr="00D112EC">
        <w:rPr>
          <w:rFonts w:ascii="Arial" w:hAnsi="Arial" w:cs="Arial"/>
          <w:sz w:val="19"/>
          <w:szCs w:val="19"/>
        </w:rPr>
        <w:t xml:space="preserve"> согласии на получение потребительского кредита (займа) на условиях, указанных в индивидуальных условиях договора потребительского кредита (займа), в течение пяти рабочих дней со дня предоставления </w:t>
      </w:r>
      <w:proofErr w:type="spellStart"/>
      <w:r w:rsidRPr="00D112EC">
        <w:rPr>
          <w:rFonts w:ascii="Arial" w:hAnsi="Arial" w:cs="Arial"/>
          <w:sz w:val="19"/>
          <w:szCs w:val="19"/>
        </w:rPr>
        <w:t>заемщику</w:t>
      </w:r>
      <w:proofErr w:type="spellEnd"/>
      <w:r w:rsidRPr="00D112EC">
        <w:rPr>
          <w:rFonts w:ascii="Arial" w:hAnsi="Arial" w:cs="Arial"/>
          <w:sz w:val="19"/>
          <w:szCs w:val="19"/>
        </w:rPr>
        <w:t xml:space="preserve"> индивидуальных условий договора, если больший срок не установлен кредитором. По требованию </w:t>
      </w:r>
      <w:proofErr w:type="spellStart"/>
      <w:r w:rsidRPr="00D112EC">
        <w:rPr>
          <w:rFonts w:ascii="Arial" w:hAnsi="Arial" w:cs="Arial"/>
          <w:sz w:val="19"/>
          <w:szCs w:val="19"/>
        </w:rPr>
        <w:t>заемщика</w:t>
      </w:r>
      <w:proofErr w:type="spellEnd"/>
      <w:r w:rsidRPr="00D112EC">
        <w:rPr>
          <w:rFonts w:ascii="Arial" w:hAnsi="Arial" w:cs="Arial"/>
          <w:sz w:val="19"/>
          <w:szCs w:val="19"/>
        </w:rPr>
        <w:t xml:space="preserve"> в течение указанного срока кредитор бесплатно предоставляет ему общие условия договора потребительско</w:t>
      </w:r>
      <w:r w:rsidRPr="00D112EC">
        <w:rPr>
          <w:rFonts w:ascii="Arial" w:hAnsi="Arial" w:cs="Arial"/>
          <w:sz w:val="18"/>
          <w:szCs w:val="18"/>
        </w:rPr>
        <w:t>го кредита (займа) соответствующего вида.</w:t>
      </w:r>
    </w:p>
    <w:sectPr w:rsidR="005577C4" w:rsidRPr="00D112EC" w:rsidSect="00E15FB3">
      <w:pgSz w:w="11906" w:h="16838"/>
      <w:pgMar w:top="1276" w:right="424" w:bottom="2977" w:left="426" w:header="708" w:footer="708" w:gutter="0"/>
      <w:cols w:num="2" w:space="2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j0115836"/>
      </v:shape>
    </w:pict>
  </w:numPicBullet>
  <w:abstractNum w:abstractNumId="0">
    <w:nsid w:val="1AC64D93"/>
    <w:multiLevelType w:val="hybridMultilevel"/>
    <w:tmpl w:val="AA96D756"/>
    <w:lvl w:ilvl="0" w:tplc="0B700D24">
      <w:start w:val="1"/>
      <w:numFmt w:val="bullet"/>
      <w:lvlText w:val=""/>
      <w:lvlPicBulletId w:val="0"/>
      <w:lvlJc w:val="left"/>
      <w:pPr>
        <w:ind w:left="13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39744793"/>
    <w:multiLevelType w:val="hybridMultilevel"/>
    <w:tmpl w:val="16F054A4"/>
    <w:lvl w:ilvl="0" w:tplc="0B700D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EE"/>
    <w:rsid w:val="003E3AEE"/>
    <w:rsid w:val="005577C4"/>
    <w:rsid w:val="00634277"/>
    <w:rsid w:val="00811211"/>
    <w:rsid w:val="00D112EC"/>
    <w:rsid w:val="00D768A5"/>
    <w:rsid w:val="00E1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AE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E3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E3AEE"/>
    <w:rPr>
      <w:b/>
      <w:bCs/>
    </w:rPr>
  </w:style>
  <w:style w:type="character" w:styleId="a7">
    <w:name w:val="Hyperlink"/>
    <w:basedOn w:val="a0"/>
    <w:uiPriority w:val="99"/>
    <w:semiHidden/>
    <w:unhideWhenUsed/>
    <w:rsid w:val="003E3AE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E3A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AE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E3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E3AEE"/>
    <w:rPr>
      <w:b/>
      <w:bCs/>
    </w:rPr>
  </w:style>
  <w:style w:type="character" w:styleId="a7">
    <w:name w:val="Hyperlink"/>
    <w:basedOn w:val="a0"/>
    <w:uiPriority w:val="99"/>
    <w:semiHidden/>
    <w:unhideWhenUsed/>
    <w:rsid w:val="003E3AE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E3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pp.rospotrebnadzo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pp.rospotrebnadzo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Жилякова Ирина</dc:creator>
  <cp:lastModifiedBy>Жилякова Ирина</cp:lastModifiedBy>
  <cp:revision>4</cp:revision>
  <dcterms:created xsi:type="dcterms:W3CDTF">2020-08-14T06:27:00Z</dcterms:created>
  <dcterms:modified xsi:type="dcterms:W3CDTF">2020-08-17T10:05:00Z</dcterms:modified>
</cp:coreProperties>
</file>