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40" w:rsidRPr="00E71572" w:rsidRDefault="00597540">
      <w:pPr>
        <w:pStyle w:val="a8"/>
        <w:rPr>
          <w:sz w:val="20"/>
          <w:szCs w:val="20"/>
        </w:rPr>
      </w:pPr>
      <w:bookmarkStart w:id="0" w:name="_GoBack"/>
      <w:bookmarkEnd w:id="0"/>
      <w:r w:rsidRPr="00E71572">
        <w:rPr>
          <w:sz w:val="20"/>
          <w:szCs w:val="20"/>
        </w:rPr>
        <w:t>ДОГОВОР № _____</w:t>
      </w:r>
    </w:p>
    <w:p w:rsidR="00597540" w:rsidRPr="00E71572" w:rsidRDefault="00597540">
      <w:pPr>
        <w:jc w:val="center"/>
        <w:rPr>
          <w:sz w:val="20"/>
          <w:szCs w:val="20"/>
        </w:rPr>
      </w:pPr>
    </w:p>
    <w:p w:rsidR="00597540" w:rsidRPr="00E71572" w:rsidRDefault="00597540">
      <w:pPr>
        <w:pStyle w:val="a5"/>
        <w:rPr>
          <w:sz w:val="20"/>
        </w:rPr>
      </w:pPr>
      <w:r w:rsidRPr="00E71572">
        <w:rPr>
          <w:sz w:val="20"/>
        </w:rPr>
        <w:t xml:space="preserve">Великий  Новгород                                                                       </w:t>
      </w:r>
      <w:r w:rsidRPr="00E71572">
        <w:rPr>
          <w:sz w:val="20"/>
        </w:rPr>
        <w:tab/>
        <w:t xml:space="preserve">     </w:t>
      </w:r>
      <w:r w:rsidRPr="00E71572">
        <w:rPr>
          <w:sz w:val="20"/>
        </w:rPr>
        <w:tab/>
      </w:r>
      <w:r w:rsidRPr="00E71572">
        <w:rPr>
          <w:sz w:val="20"/>
        </w:rPr>
        <w:tab/>
      </w:r>
      <w:r w:rsidRPr="00E71572">
        <w:rPr>
          <w:sz w:val="20"/>
        </w:rPr>
        <w:tab/>
        <w:t xml:space="preserve">   _____________ 20__ года</w:t>
      </w:r>
    </w:p>
    <w:p w:rsidR="00597540" w:rsidRPr="00E71572" w:rsidRDefault="00597540">
      <w:pPr>
        <w:rPr>
          <w:sz w:val="20"/>
          <w:szCs w:val="20"/>
        </w:rPr>
      </w:pPr>
    </w:p>
    <w:p w:rsidR="00597540" w:rsidRPr="00E71572" w:rsidRDefault="00597540">
      <w:pPr>
        <w:ind w:firstLine="708"/>
        <w:jc w:val="both"/>
        <w:rPr>
          <w:sz w:val="20"/>
          <w:szCs w:val="20"/>
        </w:rPr>
      </w:pPr>
      <w:r w:rsidRPr="00E71572">
        <w:rPr>
          <w:b/>
          <w:bCs/>
          <w:sz w:val="20"/>
          <w:szCs w:val="20"/>
        </w:rPr>
        <w:t>Федеральное бюджетное учреждение здравоохранения «Центр гигиены и эпидемиологии в Новгородской области»</w:t>
      </w:r>
      <w:r w:rsidRPr="00E71572">
        <w:rPr>
          <w:sz w:val="20"/>
          <w:szCs w:val="20"/>
        </w:rPr>
        <w:t xml:space="preserve">,  именуемое в дальнейшем </w:t>
      </w:r>
      <w:r w:rsidRPr="00E71572">
        <w:rPr>
          <w:b/>
          <w:bCs/>
          <w:sz w:val="20"/>
          <w:szCs w:val="20"/>
        </w:rPr>
        <w:t>«</w:t>
      </w:r>
      <w:r w:rsidRPr="00E71572">
        <w:rPr>
          <w:b/>
          <w:sz w:val="20"/>
          <w:szCs w:val="20"/>
        </w:rPr>
        <w:t>Исполнитель</w:t>
      </w:r>
      <w:r w:rsidRPr="00E71572">
        <w:rPr>
          <w:b/>
          <w:bCs/>
          <w:sz w:val="20"/>
          <w:szCs w:val="20"/>
        </w:rPr>
        <w:t xml:space="preserve">», </w:t>
      </w:r>
      <w:r w:rsidRPr="00E71572">
        <w:rPr>
          <w:sz w:val="20"/>
          <w:szCs w:val="20"/>
        </w:rPr>
        <w:t xml:space="preserve">в лице главного врача </w:t>
      </w:r>
      <w:r w:rsidRPr="00E71572">
        <w:rPr>
          <w:b/>
          <w:bCs/>
          <w:sz w:val="20"/>
          <w:szCs w:val="20"/>
        </w:rPr>
        <w:t>Харламова Михаила Викторовича,</w:t>
      </w:r>
      <w:r w:rsidRPr="00E71572">
        <w:rPr>
          <w:sz w:val="20"/>
          <w:szCs w:val="20"/>
        </w:rPr>
        <w:t xml:space="preserve"> действующего на основании Устава, с одной стороны, </w:t>
      </w:r>
    </w:p>
    <w:p w:rsidR="00597540" w:rsidRPr="00E71572" w:rsidRDefault="00597540" w:rsidP="00EC77E3">
      <w:pPr>
        <w:ind w:firstLine="708"/>
        <w:jc w:val="both"/>
        <w:rPr>
          <w:sz w:val="20"/>
          <w:szCs w:val="20"/>
        </w:rPr>
      </w:pPr>
      <w:proofErr w:type="gramStart"/>
      <w:r w:rsidRPr="00E71572">
        <w:rPr>
          <w:sz w:val="20"/>
          <w:szCs w:val="20"/>
        </w:rPr>
        <w:t xml:space="preserve">и ________________________________________________________________ именуемое в дальнейшем  </w:t>
      </w:r>
      <w:r w:rsidRPr="00E71572">
        <w:rPr>
          <w:b/>
          <w:bCs/>
          <w:sz w:val="20"/>
          <w:szCs w:val="20"/>
        </w:rPr>
        <w:t>«Заказчик»,</w:t>
      </w:r>
      <w:r w:rsidRPr="00E71572">
        <w:rPr>
          <w:sz w:val="20"/>
          <w:szCs w:val="20"/>
        </w:rPr>
        <w:t xml:space="preserve"> лице _______________________________________________</w:t>
      </w:r>
      <w:r w:rsidRPr="00E71572">
        <w:rPr>
          <w:b/>
          <w:bCs/>
          <w:sz w:val="20"/>
          <w:szCs w:val="20"/>
        </w:rPr>
        <w:t xml:space="preserve"> </w:t>
      </w:r>
      <w:r w:rsidRPr="00E71572">
        <w:rPr>
          <w:sz w:val="20"/>
          <w:szCs w:val="20"/>
        </w:rPr>
        <w:t>действующего на основании _________________________________________, с другой стороны, заключили настоящий договор о нижеследующем:</w:t>
      </w:r>
      <w:proofErr w:type="gramEnd"/>
    </w:p>
    <w:p w:rsidR="00597540" w:rsidRPr="00E71572" w:rsidRDefault="00597540">
      <w:pPr>
        <w:ind w:firstLine="708"/>
        <w:rPr>
          <w:sz w:val="20"/>
          <w:szCs w:val="20"/>
        </w:rPr>
      </w:pPr>
    </w:p>
    <w:p w:rsidR="00597540" w:rsidRPr="00E71572" w:rsidRDefault="00597540" w:rsidP="009D1568">
      <w:pPr>
        <w:jc w:val="center"/>
        <w:rPr>
          <w:b/>
          <w:sz w:val="20"/>
          <w:szCs w:val="20"/>
        </w:rPr>
      </w:pPr>
      <w:r w:rsidRPr="00E71572">
        <w:rPr>
          <w:b/>
          <w:sz w:val="20"/>
          <w:szCs w:val="20"/>
        </w:rPr>
        <w:t>1. ПРЕДМЕТ ДОГОВОРА</w:t>
      </w:r>
    </w:p>
    <w:p w:rsidR="00597540" w:rsidRPr="00E71572" w:rsidRDefault="00597540" w:rsidP="004F219F">
      <w:pPr>
        <w:jc w:val="both"/>
        <w:rPr>
          <w:sz w:val="20"/>
          <w:szCs w:val="20"/>
        </w:rPr>
      </w:pPr>
      <w:r w:rsidRPr="00E71572">
        <w:rPr>
          <w:sz w:val="20"/>
          <w:szCs w:val="20"/>
        </w:rPr>
        <w:t xml:space="preserve">1.1. </w:t>
      </w:r>
      <w:r w:rsidRPr="00E71572">
        <w:rPr>
          <w:b/>
          <w:bCs/>
          <w:sz w:val="20"/>
          <w:szCs w:val="20"/>
        </w:rPr>
        <w:t>Заказчик</w:t>
      </w:r>
      <w:r w:rsidRPr="00E71572">
        <w:rPr>
          <w:sz w:val="20"/>
          <w:szCs w:val="20"/>
        </w:rPr>
        <w:t xml:space="preserve"> поручает, а </w:t>
      </w:r>
      <w:r w:rsidRPr="00E71572">
        <w:rPr>
          <w:b/>
          <w:sz w:val="20"/>
          <w:szCs w:val="20"/>
        </w:rPr>
        <w:t>Исполнитель</w:t>
      </w:r>
      <w:r w:rsidRPr="00E71572">
        <w:rPr>
          <w:b/>
          <w:bCs/>
          <w:sz w:val="20"/>
          <w:szCs w:val="20"/>
        </w:rPr>
        <w:t xml:space="preserve"> </w:t>
      </w:r>
      <w:r w:rsidRPr="00E71572">
        <w:rPr>
          <w:sz w:val="20"/>
          <w:szCs w:val="20"/>
        </w:rPr>
        <w:t xml:space="preserve">принимает на себя обязательство по выполнению следующих санитарно-эпидемиологических услуг, согласно Закону Российской Федерации «О санитарно-эпидемиологическом благополучии населения» от 30 марта 1999 года № 52-ФЗ и на основании Устава ФБУЗ «Центр гигиены и эпидемиологии в </w:t>
      </w:r>
      <w:r>
        <w:rPr>
          <w:sz w:val="20"/>
          <w:szCs w:val="20"/>
        </w:rPr>
        <w:t>Новгородской области»</w:t>
      </w:r>
      <w:r w:rsidRPr="00E71572">
        <w:rPr>
          <w:sz w:val="20"/>
          <w:szCs w:val="20"/>
        </w:rPr>
        <w:t>.</w:t>
      </w:r>
    </w:p>
    <w:p w:rsidR="00597540" w:rsidRPr="00E71572" w:rsidRDefault="00597540" w:rsidP="004F219F">
      <w:pPr>
        <w:jc w:val="both"/>
        <w:rPr>
          <w:b/>
          <w:i/>
          <w:sz w:val="20"/>
          <w:szCs w:val="20"/>
          <w:u w:val="single"/>
        </w:rPr>
      </w:pPr>
      <w:r w:rsidRPr="00E71572">
        <w:rPr>
          <w:b/>
          <w:i/>
          <w:sz w:val="20"/>
          <w:szCs w:val="20"/>
          <w:u w:val="single"/>
        </w:rPr>
        <w:t>Прове</w:t>
      </w:r>
      <w:r>
        <w:rPr>
          <w:b/>
          <w:i/>
          <w:sz w:val="20"/>
          <w:szCs w:val="20"/>
          <w:u w:val="single"/>
        </w:rPr>
        <w:t>дение лабораторных исследований ……</w:t>
      </w:r>
    </w:p>
    <w:p w:rsidR="00597540" w:rsidRPr="00E71572" w:rsidRDefault="00597540" w:rsidP="004F219F">
      <w:pPr>
        <w:jc w:val="both"/>
        <w:rPr>
          <w:b/>
          <w:i/>
          <w:sz w:val="20"/>
          <w:szCs w:val="20"/>
          <w:u w:val="single"/>
        </w:rPr>
      </w:pPr>
    </w:p>
    <w:p w:rsidR="00597540" w:rsidRPr="00E71572" w:rsidRDefault="00597540" w:rsidP="009D1568">
      <w:pPr>
        <w:tabs>
          <w:tab w:val="left" w:pos="6870"/>
        </w:tabs>
        <w:rPr>
          <w:b/>
          <w:sz w:val="20"/>
          <w:szCs w:val="20"/>
        </w:rPr>
      </w:pPr>
    </w:p>
    <w:p w:rsidR="00597540" w:rsidRPr="00E71572" w:rsidRDefault="00597540" w:rsidP="009D1568">
      <w:pPr>
        <w:tabs>
          <w:tab w:val="left" w:pos="6870"/>
        </w:tabs>
        <w:jc w:val="center"/>
        <w:rPr>
          <w:sz w:val="20"/>
          <w:szCs w:val="20"/>
        </w:rPr>
      </w:pPr>
      <w:r w:rsidRPr="00E71572">
        <w:rPr>
          <w:b/>
          <w:sz w:val="20"/>
          <w:szCs w:val="20"/>
        </w:rPr>
        <w:t>2. ОБЯЗАННОСТИ СТОРОН</w:t>
      </w:r>
    </w:p>
    <w:p w:rsidR="00597540" w:rsidRPr="00E71572" w:rsidRDefault="00597540" w:rsidP="00451205">
      <w:pPr>
        <w:rPr>
          <w:sz w:val="20"/>
          <w:szCs w:val="20"/>
        </w:rPr>
      </w:pPr>
      <w:r w:rsidRPr="00E71572">
        <w:rPr>
          <w:sz w:val="20"/>
          <w:szCs w:val="20"/>
        </w:rPr>
        <w:t xml:space="preserve">2.1. </w:t>
      </w:r>
      <w:r w:rsidRPr="00E71572">
        <w:rPr>
          <w:b/>
          <w:sz w:val="20"/>
          <w:szCs w:val="20"/>
        </w:rPr>
        <w:t>Исполнитель</w:t>
      </w:r>
      <w:r w:rsidRPr="00E71572">
        <w:rPr>
          <w:sz w:val="20"/>
          <w:szCs w:val="20"/>
        </w:rPr>
        <w:t xml:space="preserve"> обязуется:</w:t>
      </w:r>
    </w:p>
    <w:p w:rsidR="00597540" w:rsidRPr="00E71572" w:rsidRDefault="00597540" w:rsidP="00451205">
      <w:pPr>
        <w:numPr>
          <w:ilvl w:val="0"/>
          <w:numId w:val="7"/>
        </w:numPr>
        <w:tabs>
          <w:tab w:val="clear" w:pos="1437"/>
          <w:tab w:val="num" w:pos="720"/>
        </w:tabs>
        <w:ind w:firstLine="540"/>
        <w:jc w:val="both"/>
        <w:rPr>
          <w:sz w:val="20"/>
          <w:szCs w:val="20"/>
        </w:rPr>
      </w:pPr>
      <w:r w:rsidRPr="00E71572">
        <w:rPr>
          <w:sz w:val="20"/>
          <w:szCs w:val="20"/>
        </w:rPr>
        <w:t>оказать санитарно-эпидемиологические услуги качественно и своевременно (в соответствии с требованиями нормативных документов);</w:t>
      </w:r>
    </w:p>
    <w:p w:rsidR="00597540" w:rsidRPr="00E71572" w:rsidRDefault="00597540" w:rsidP="00451205">
      <w:pPr>
        <w:numPr>
          <w:ilvl w:val="0"/>
          <w:numId w:val="7"/>
        </w:numPr>
        <w:tabs>
          <w:tab w:val="clear" w:pos="1437"/>
          <w:tab w:val="num" w:pos="720"/>
        </w:tabs>
        <w:ind w:firstLine="540"/>
        <w:jc w:val="both"/>
        <w:rPr>
          <w:sz w:val="20"/>
          <w:szCs w:val="20"/>
        </w:rPr>
      </w:pPr>
      <w:r w:rsidRPr="00E71572">
        <w:rPr>
          <w:sz w:val="20"/>
          <w:szCs w:val="20"/>
        </w:rPr>
        <w:t>по окончании оказания услуг, выдать Заказчику соответствующую информацию о результатах оказания услуг (при условии выполнения Заказчиком своих обязательств по оплате согласно п. 3. договора);</w:t>
      </w:r>
    </w:p>
    <w:p w:rsidR="00597540" w:rsidRPr="00E71572" w:rsidRDefault="00597540" w:rsidP="00451205">
      <w:pPr>
        <w:numPr>
          <w:ilvl w:val="0"/>
          <w:numId w:val="7"/>
        </w:numPr>
        <w:tabs>
          <w:tab w:val="clear" w:pos="1437"/>
          <w:tab w:val="num" w:pos="720"/>
        </w:tabs>
        <w:ind w:firstLine="540"/>
        <w:jc w:val="both"/>
        <w:rPr>
          <w:sz w:val="20"/>
          <w:szCs w:val="20"/>
        </w:rPr>
      </w:pPr>
      <w:r w:rsidRPr="00E71572">
        <w:rPr>
          <w:sz w:val="20"/>
          <w:szCs w:val="20"/>
        </w:rPr>
        <w:t xml:space="preserve">предоставлять информацию о действующих ценах и сроках на оказываемые услуги. </w:t>
      </w:r>
    </w:p>
    <w:p w:rsidR="00597540" w:rsidRPr="00E71572" w:rsidRDefault="00597540" w:rsidP="00451205">
      <w:pPr>
        <w:jc w:val="both"/>
        <w:rPr>
          <w:sz w:val="20"/>
          <w:szCs w:val="20"/>
        </w:rPr>
      </w:pPr>
      <w:r w:rsidRPr="00E71572">
        <w:rPr>
          <w:sz w:val="20"/>
          <w:szCs w:val="20"/>
        </w:rPr>
        <w:t xml:space="preserve">2.2. </w:t>
      </w:r>
      <w:r w:rsidRPr="00E71572">
        <w:rPr>
          <w:b/>
          <w:bCs/>
          <w:sz w:val="20"/>
          <w:szCs w:val="20"/>
        </w:rPr>
        <w:t xml:space="preserve">Заказчик </w:t>
      </w:r>
      <w:r w:rsidRPr="00E71572">
        <w:rPr>
          <w:sz w:val="20"/>
          <w:szCs w:val="20"/>
        </w:rPr>
        <w:t>обязуется:</w:t>
      </w:r>
    </w:p>
    <w:p w:rsidR="00597540" w:rsidRPr="00E71572" w:rsidRDefault="00597540" w:rsidP="00451205">
      <w:pPr>
        <w:ind w:firstLine="540"/>
        <w:jc w:val="both"/>
        <w:rPr>
          <w:sz w:val="20"/>
          <w:szCs w:val="20"/>
        </w:rPr>
      </w:pPr>
      <w:r w:rsidRPr="00E71572">
        <w:rPr>
          <w:sz w:val="20"/>
          <w:szCs w:val="20"/>
        </w:rPr>
        <w:t xml:space="preserve">- предоставить необходимую </w:t>
      </w:r>
      <w:r>
        <w:rPr>
          <w:sz w:val="20"/>
          <w:szCs w:val="20"/>
        </w:rPr>
        <w:t xml:space="preserve">достоверную </w:t>
      </w:r>
      <w:r w:rsidRPr="00E71572">
        <w:rPr>
          <w:sz w:val="20"/>
          <w:szCs w:val="20"/>
        </w:rPr>
        <w:t>сопроводительную документацию для оказания услуги (или необх</w:t>
      </w:r>
      <w:r>
        <w:rPr>
          <w:sz w:val="20"/>
          <w:szCs w:val="20"/>
        </w:rPr>
        <w:t>одимый материал для исследований, отобранный в соответствии с действующими требованиями</w:t>
      </w:r>
      <w:r w:rsidRPr="00E71572">
        <w:rPr>
          <w:sz w:val="20"/>
          <w:szCs w:val="20"/>
        </w:rPr>
        <w:t>;</w:t>
      </w:r>
    </w:p>
    <w:p w:rsidR="00597540" w:rsidRPr="00E71572" w:rsidRDefault="00597540" w:rsidP="00451205">
      <w:pPr>
        <w:numPr>
          <w:ilvl w:val="0"/>
          <w:numId w:val="8"/>
        </w:numPr>
        <w:tabs>
          <w:tab w:val="clear" w:pos="1437"/>
          <w:tab w:val="num" w:pos="720"/>
        </w:tabs>
        <w:ind w:firstLine="540"/>
        <w:jc w:val="both"/>
        <w:rPr>
          <w:b/>
          <w:bCs/>
          <w:sz w:val="20"/>
          <w:szCs w:val="20"/>
        </w:rPr>
      </w:pPr>
      <w:r w:rsidRPr="00E71572">
        <w:rPr>
          <w:sz w:val="20"/>
          <w:szCs w:val="20"/>
        </w:rPr>
        <w:t>принять и оплатить оказанные услуги в порядке, предусмотренном настоящим договором;</w:t>
      </w:r>
    </w:p>
    <w:p w:rsidR="00597540" w:rsidRPr="00E71572" w:rsidRDefault="00597540" w:rsidP="00451205">
      <w:pPr>
        <w:numPr>
          <w:ilvl w:val="0"/>
          <w:numId w:val="8"/>
        </w:numPr>
        <w:tabs>
          <w:tab w:val="clear" w:pos="1437"/>
          <w:tab w:val="num" w:pos="720"/>
        </w:tabs>
        <w:ind w:firstLine="540"/>
        <w:jc w:val="both"/>
        <w:rPr>
          <w:b/>
          <w:bCs/>
          <w:sz w:val="20"/>
          <w:szCs w:val="20"/>
        </w:rPr>
      </w:pPr>
      <w:r w:rsidRPr="00E71572">
        <w:rPr>
          <w:sz w:val="20"/>
          <w:szCs w:val="20"/>
        </w:rPr>
        <w:t>подписать акт оказанных услуг и 1 экз. вернуть Исполнителю;</w:t>
      </w:r>
    </w:p>
    <w:p w:rsidR="00597540" w:rsidRPr="00E71572" w:rsidRDefault="00597540" w:rsidP="00451205">
      <w:pPr>
        <w:numPr>
          <w:ilvl w:val="0"/>
          <w:numId w:val="8"/>
        </w:numPr>
        <w:tabs>
          <w:tab w:val="clear" w:pos="1437"/>
          <w:tab w:val="num" w:pos="720"/>
        </w:tabs>
        <w:ind w:firstLine="540"/>
        <w:jc w:val="both"/>
        <w:rPr>
          <w:sz w:val="20"/>
          <w:szCs w:val="20"/>
        </w:rPr>
      </w:pPr>
      <w:r w:rsidRPr="00E71572">
        <w:rPr>
          <w:sz w:val="20"/>
          <w:szCs w:val="20"/>
        </w:rPr>
        <w:t>в случае необходимости, обеспечить Исполнителю безопасные условия труда на участке оказания услуг.</w:t>
      </w:r>
    </w:p>
    <w:p w:rsidR="00597540" w:rsidRPr="00E71572" w:rsidRDefault="00597540">
      <w:pPr>
        <w:jc w:val="both"/>
        <w:rPr>
          <w:sz w:val="20"/>
          <w:szCs w:val="20"/>
        </w:rPr>
      </w:pPr>
    </w:p>
    <w:p w:rsidR="00597540" w:rsidRPr="00E71572" w:rsidRDefault="00597540" w:rsidP="009D1568">
      <w:pPr>
        <w:jc w:val="center"/>
        <w:rPr>
          <w:b/>
          <w:bCs/>
          <w:sz w:val="20"/>
          <w:szCs w:val="20"/>
        </w:rPr>
      </w:pPr>
      <w:r w:rsidRPr="00E71572">
        <w:rPr>
          <w:b/>
          <w:bCs/>
          <w:sz w:val="20"/>
          <w:szCs w:val="20"/>
        </w:rPr>
        <w:t>3. СТОИМОСТЬ  УСЛУГ, ПОРЯДОК  РАСЧЕТОВ И ПРИЕМКИ ОКАЗАННЫХ УСЛУГ</w:t>
      </w:r>
    </w:p>
    <w:p w:rsidR="00597540" w:rsidRPr="00E71572" w:rsidRDefault="00597540" w:rsidP="00E71572">
      <w:pPr>
        <w:pStyle w:val="3"/>
        <w:jc w:val="both"/>
        <w:rPr>
          <w:szCs w:val="20"/>
        </w:rPr>
      </w:pPr>
      <w:r w:rsidRPr="00E71572">
        <w:rPr>
          <w:szCs w:val="20"/>
        </w:rPr>
        <w:t xml:space="preserve">3.1. Стоимость услуг по настоящему договору определяются с учетом действующего прейскуранта цен на платные </w:t>
      </w:r>
      <w:proofErr w:type="gramStart"/>
      <w:r w:rsidRPr="00E71572">
        <w:rPr>
          <w:szCs w:val="20"/>
        </w:rPr>
        <w:t>услуги</w:t>
      </w:r>
      <w:proofErr w:type="gramEnd"/>
      <w:r w:rsidRPr="00E71572">
        <w:rPr>
          <w:szCs w:val="20"/>
        </w:rPr>
        <w:t xml:space="preserve"> </w:t>
      </w:r>
      <w:r>
        <w:rPr>
          <w:szCs w:val="20"/>
        </w:rPr>
        <w:t xml:space="preserve">и составляет ________________________ руб. </w:t>
      </w:r>
    </w:p>
    <w:p w:rsidR="00597540" w:rsidRPr="00E71572" w:rsidRDefault="00597540" w:rsidP="00E71572">
      <w:pPr>
        <w:pStyle w:val="3"/>
        <w:jc w:val="both"/>
        <w:rPr>
          <w:color w:val="000000"/>
          <w:szCs w:val="20"/>
          <w:shd w:val="clear" w:color="auto" w:fill="FFFFFF"/>
        </w:rPr>
      </w:pPr>
      <w:r w:rsidRPr="00E71572">
        <w:rPr>
          <w:szCs w:val="20"/>
        </w:rPr>
        <w:t xml:space="preserve">3.2. </w:t>
      </w:r>
      <w:r w:rsidRPr="00E71572">
        <w:rPr>
          <w:b/>
          <w:color w:val="000000"/>
          <w:szCs w:val="20"/>
          <w:shd w:val="clear" w:color="auto" w:fill="FFFFFF"/>
        </w:rPr>
        <w:t>Заказчик</w:t>
      </w:r>
      <w:r w:rsidRPr="00E71572">
        <w:rPr>
          <w:color w:val="000000"/>
          <w:szCs w:val="20"/>
          <w:shd w:val="clear" w:color="auto" w:fill="FFFFFF"/>
        </w:rPr>
        <w:t xml:space="preserve"> на основании выставленного счета</w:t>
      </w:r>
      <w:r>
        <w:rPr>
          <w:color w:val="000000"/>
          <w:szCs w:val="20"/>
          <w:shd w:val="clear" w:color="auto" w:fill="FFFFFF"/>
        </w:rPr>
        <w:t>,</w:t>
      </w:r>
      <w:r w:rsidRPr="00E71572">
        <w:rPr>
          <w:color w:val="000000"/>
          <w:szCs w:val="20"/>
          <w:shd w:val="clear" w:color="auto" w:fill="FFFFFF"/>
        </w:rPr>
        <w:t xml:space="preserve"> </w:t>
      </w:r>
      <w:r>
        <w:rPr>
          <w:color w:val="000000"/>
          <w:szCs w:val="20"/>
          <w:shd w:val="clear" w:color="auto" w:fill="FFFFFF"/>
        </w:rPr>
        <w:t xml:space="preserve">в течение ___ календарных дней, </w:t>
      </w:r>
      <w:r w:rsidRPr="00E71572">
        <w:rPr>
          <w:color w:val="000000"/>
          <w:szCs w:val="20"/>
          <w:shd w:val="clear" w:color="auto" w:fill="FFFFFF"/>
        </w:rPr>
        <w:t>обязуется оплатить услугу в размере 100%</w:t>
      </w:r>
      <w:r>
        <w:rPr>
          <w:color w:val="000000"/>
          <w:szCs w:val="20"/>
          <w:shd w:val="clear" w:color="auto" w:fill="FFFFFF"/>
        </w:rPr>
        <w:t xml:space="preserve"> стоимости, </w:t>
      </w:r>
      <w:r w:rsidRPr="00E71572">
        <w:rPr>
          <w:color w:val="000000"/>
          <w:szCs w:val="20"/>
          <w:shd w:val="clear" w:color="auto" w:fill="FFFFFF"/>
        </w:rPr>
        <w:t>если иного не предусмотрено</w:t>
      </w:r>
      <w:r>
        <w:rPr>
          <w:color w:val="000000"/>
          <w:szCs w:val="20"/>
          <w:shd w:val="clear" w:color="auto" w:fill="FFFFFF"/>
        </w:rPr>
        <w:t xml:space="preserve"> в договоре</w:t>
      </w:r>
      <w:r w:rsidRPr="00E71572">
        <w:rPr>
          <w:color w:val="000000"/>
          <w:szCs w:val="20"/>
          <w:shd w:val="clear" w:color="auto" w:fill="FFFFFF"/>
        </w:rPr>
        <w:t xml:space="preserve">. В случае неоплаты услуг, протокол и сопутствующие документы на руки </w:t>
      </w:r>
      <w:r w:rsidRPr="00E71572">
        <w:rPr>
          <w:b/>
          <w:color w:val="000000"/>
          <w:szCs w:val="20"/>
          <w:shd w:val="clear" w:color="auto" w:fill="FFFFFF"/>
        </w:rPr>
        <w:t>Заказчику</w:t>
      </w:r>
      <w:r w:rsidRPr="00E71572">
        <w:rPr>
          <w:color w:val="000000"/>
          <w:szCs w:val="20"/>
          <w:shd w:val="clear" w:color="auto" w:fill="FFFFFF"/>
        </w:rPr>
        <w:t xml:space="preserve"> не выдаются.</w:t>
      </w:r>
    </w:p>
    <w:p w:rsidR="00597540" w:rsidRPr="00E71572" w:rsidRDefault="00597540" w:rsidP="00E71572">
      <w:pPr>
        <w:pStyle w:val="3"/>
        <w:jc w:val="both"/>
        <w:rPr>
          <w:szCs w:val="20"/>
        </w:rPr>
      </w:pPr>
      <w:r w:rsidRPr="00E71572">
        <w:rPr>
          <w:szCs w:val="20"/>
        </w:rPr>
        <w:t xml:space="preserve">3.3. </w:t>
      </w:r>
      <w:r w:rsidRPr="00E71572">
        <w:rPr>
          <w:b/>
          <w:bCs/>
          <w:szCs w:val="20"/>
        </w:rPr>
        <w:t xml:space="preserve">Исполнитель </w:t>
      </w:r>
      <w:r w:rsidRPr="00E71572">
        <w:rPr>
          <w:bCs/>
          <w:szCs w:val="20"/>
        </w:rPr>
        <w:t>выдает</w:t>
      </w:r>
      <w:r w:rsidRPr="00E71572">
        <w:rPr>
          <w:b/>
          <w:bCs/>
          <w:szCs w:val="20"/>
        </w:rPr>
        <w:t xml:space="preserve"> Заказчику </w:t>
      </w:r>
      <w:r w:rsidRPr="00E71572">
        <w:rPr>
          <w:szCs w:val="20"/>
        </w:rPr>
        <w:t>соответствующую информацию о результатах оказания услуг</w:t>
      </w:r>
      <w:r w:rsidRPr="00E71572">
        <w:rPr>
          <w:bCs/>
          <w:szCs w:val="20"/>
        </w:rPr>
        <w:t xml:space="preserve"> не позднее </w:t>
      </w:r>
      <w:r>
        <w:rPr>
          <w:bCs/>
          <w:szCs w:val="20"/>
        </w:rPr>
        <w:t>__</w:t>
      </w:r>
      <w:r w:rsidRPr="00E71572">
        <w:rPr>
          <w:bCs/>
          <w:szCs w:val="20"/>
        </w:rPr>
        <w:t xml:space="preserve">  календарных дней со дня поступления денежных средств на расчетный счет </w:t>
      </w:r>
      <w:r w:rsidRPr="00E71572">
        <w:rPr>
          <w:b/>
          <w:bCs/>
          <w:szCs w:val="20"/>
        </w:rPr>
        <w:t>Исполнителя</w:t>
      </w:r>
      <w:r w:rsidRPr="00E71572">
        <w:rPr>
          <w:bCs/>
          <w:szCs w:val="20"/>
        </w:rPr>
        <w:t>.</w:t>
      </w:r>
    </w:p>
    <w:p w:rsidR="00597540" w:rsidRPr="00E71572" w:rsidRDefault="00597540" w:rsidP="00E71572">
      <w:pPr>
        <w:pStyle w:val="3"/>
        <w:jc w:val="both"/>
        <w:rPr>
          <w:szCs w:val="20"/>
        </w:rPr>
      </w:pPr>
      <w:r w:rsidRPr="00E71572">
        <w:rPr>
          <w:szCs w:val="20"/>
        </w:rPr>
        <w:t xml:space="preserve">3.4. </w:t>
      </w:r>
      <w:r w:rsidRPr="00E71572">
        <w:rPr>
          <w:b/>
          <w:szCs w:val="20"/>
        </w:rPr>
        <w:t>Заказчик</w:t>
      </w:r>
      <w:r w:rsidRPr="00E71572">
        <w:rPr>
          <w:szCs w:val="20"/>
        </w:rPr>
        <w:t xml:space="preserve"> при получении заключения подписывает акт оказанных услуг, а </w:t>
      </w:r>
      <w:r w:rsidRPr="00E71572">
        <w:rPr>
          <w:b/>
          <w:szCs w:val="20"/>
        </w:rPr>
        <w:t>Исполнитель</w:t>
      </w:r>
      <w:r w:rsidRPr="00E71572">
        <w:rPr>
          <w:szCs w:val="20"/>
        </w:rPr>
        <w:t xml:space="preserve"> предоставляет соответствующий счет-фактуру.</w:t>
      </w:r>
    </w:p>
    <w:p w:rsidR="00597540" w:rsidRPr="00E71572" w:rsidRDefault="00597540">
      <w:pPr>
        <w:jc w:val="both"/>
        <w:rPr>
          <w:sz w:val="20"/>
          <w:szCs w:val="20"/>
        </w:rPr>
      </w:pPr>
    </w:p>
    <w:p w:rsidR="00597540" w:rsidRPr="00E71572" w:rsidRDefault="00597540" w:rsidP="009D1568">
      <w:pPr>
        <w:pStyle w:val="a5"/>
        <w:jc w:val="center"/>
        <w:rPr>
          <w:bCs w:val="0"/>
          <w:sz w:val="20"/>
        </w:rPr>
      </w:pPr>
      <w:r w:rsidRPr="00E71572">
        <w:rPr>
          <w:bCs w:val="0"/>
          <w:sz w:val="20"/>
        </w:rPr>
        <w:t>4. ОТВЕТСТВЕННОСТЬ  СТОРОН</w:t>
      </w:r>
    </w:p>
    <w:p w:rsidR="00597540" w:rsidRPr="00E71572" w:rsidRDefault="00597540">
      <w:pPr>
        <w:jc w:val="both"/>
        <w:rPr>
          <w:sz w:val="20"/>
          <w:szCs w:val="20"/>
        </w:rPr>
      </w:pPr>
      <w:r w:rsidRPr="00E71572">
        <w:rPr>
          <w:sz w:val="20"/>
          <w:szCs w:val="20"/>
        </w:rPr>
        <w:t xml:space="preserve">4.1. В случае нарушения одной из сторон своих обязательств по оплате стоимости услуг либо нарушения сроков  оказания услуг, другая сторона вправе требовать уплаты неустойки в размере одной трехсотой ставки рефинансирования ЦБ РФ.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w:t>
      </w:r>
    </w:p>
    <w:p w:rsidR="00597540" w:rsidRPr="00E71572" w:rsidRDefault="00597540">
      <w:pPr>
        <w:pStyle w:val="a5"/>
        <w:jc w:val="both"/>
        <w:rPr>
          <w:b w:val="0"/>
          <w:bCs w:val="0"/>
          <w:sz w:val="20"/>
        </w:rPr>
      </w:pPr>
      <w:r w:rsidRPr="00E71572">
        <w:rPr>
          <w:b w:val="0"/>
          <w:bCs w:val="0"/>
          <w:sz w:val="20"/>
        </w:rPr>
        <w:t>4.2. Уплата неустойки не освобождает стороны от выполнения принятых обязательств, если это не урегулировано дополнительным соглашением.</w:t>
      </w:r>
    </w:p>
    <w:p w:rsidR="00597540" w:rsidRPr="00E71572" w:rsidRDefault="00597540">
      <w:pPr>
        <w:pStyle w:val="a5"/>
        <w:jc w:val="both"/>
        <w:rPr>
          <w:b w:val="0"/>
          <w:bCs w:val="0"/>
          <w:sz w:val="20"/>
        </w:rPr>
      </w:pPr>
      <w:r w:rsidRPr="00E71572">
        <w:rPr>
          <w:b w:val="0"/>
          <w:bCs w:val="0"/>
          <w:sz w:val="20"/>
        </w:rPr>
        <w:t>4.3. В случае нарушения Заказчиком сроков оплаты стоимости услуг, Исполнитель имеет право приостановить оказание услуг по настоящему договору до полного выполнения Заказчиком обязательств по оплате. При этом  сроки оказания услуг, предусмотренные настоящим договором, соответственно продлеваются.</w:t>
      </w:r>
    </w:p>
    <w:p w:rsidR="00597540" w:rsidRPr="00E71572" w:rsidRDefault="00597540">
      <w:pPr>
        <w:pStyle w:val="31"/>
        <w:rPr>
          <w:szCs w:val="20"/>
        </w:rPr>
      </w:pPr>
      <w:r w:rsidRPr="00E71572">
        <w:rPr>
          <w:szCs w:val="20"/>
        </w:rPr>
        <w:t>4.4. Каждая из сторон отвечает за ущерб, нанесенный другой стороне, если он возник по ее вине, вследствие неисполнения или ненадлежащего исполнения договорных  обязательств.</w:t>
      </w:r>
    </w:p>
    <w:p w:rsidR="00597540" w:rsidRPr="00E71572" w:rsidRDefault="00597540">
      <w:pPr>
        <w:pStyle w:val="31"/>
        <w:rPr>
          <w:szCs w:val="20"/>
        </w:rPr>
      </w:pPr>
      <w:r w:rsidRPr="00E71572">
        <w:rPr>
          <w:szCs w:val="20"/>
        </w:rPr>
        <w:t>4.5. Возмещение убытков или ущерба, уплата неустойки за нарушение договорных обязательств осуществляются только по письменному требованию добросовестной стороны.</w:t>
      </w:r>
    </w:p>
    <w:p w:rsidR="00597540" w:rsidRPr="00E71572" w:rsidRDefault="00597540">
      <w:pPr>
        <w:pStyle w:val="31"/>
        <w:rPr>
          <w:szCs w:val="20"/>
        </w:rPr>
      </w:pPr>
      <w:r w:rsidRPr="00E71572">
        <w:rPr>
          <w:szCs w:val="20"/>
        </w:rPr>
        <w:t>4.6. Стороны освобождаются от ответственности, если ущерб причинен независимо от их воли, т.е. в связи с непреодолимой силой.</w:t>
      </w:r>
    </w:p>
    <w:p w:rsidR="00597540" w:rsidRPr="00E71572" w:rsidRDefault="00597540" w:rsidP="00E71572">
      <w:pPr>
        <w:pStyle w:val="4"/>
        <w:ind w:firstLine="0"/>
        <w:jc w:val="both"/>
        <w:rPr>
          <w:szCs w:val="20"/>
        </w:rPr>
      </w:pPr>
      <w:r w:rsidRPr="00E71572">
        <w:rPr>
          <w:szCs w:val="20"/>
        </w:rPr>
        <w:lastRenderedPageBreak/>
        <w:t>4.7.  К обстоятельствам непреодолимой силы относятся такие события как:  война и военные действия, эпидемии, пожар, катастрофы, акты органов власти и управления, влияющие на выполнение обязательств по договору, изданные после заключения настоящего договора, а также другие события, признаваемые  непреодолимой силой законодательством и обычаями делового оборота.</w:t>
      </w:r>
    </w:p>
    <w:p w:rsidR="00597540" w:rsidRPr="00E71572" w:rsidRDefault="00597540" w:rsidP="00E71572">
      <w:pPr>
        <w:pStyle w:val="4"/>
        <w:ind w:firstLine="0"/>
        <w:jc w:val="both"/>
        <w:rPr>
          <w:szCs w:val="20"/>
          <w:shd w:val="clear" w:color="auto" w:fill="FFFFFF"/>
        </w:rPr>
      </w:pPr>
      <w:r w:rsidRPr="00E71572">
        <w:rPr>
          <w:szCs w:val="20"/>
        </w:rPr>
        <w:t xml:space="preserve">4.8.  </w:t>
      </w:r>
      <w:r w:rsidRPr="00E71572">
        <w:rPr>
          <w:szCs w:val="20"/>
          <w:shd w:val="clear" w:color="auto" w:fill="FFFFFF"/>
        </w:rPr>
        <w:t>Исполнитель по согласованию сторон может привлечь третьих лиц для выполнения условий настоящего договора. При этом исполнитель несет перед заказчиком ответственность за последствия неисполнения или ненадлежащего исполнения обязатель</w:t>
      </w:r>
      <w:proofErr w:type="gramStart"/>
      <w:r w:rsidRPr="00E71572">
        <w:rPr>
          <w:szCs w:val="20"/>
          <w:shd w:val="clear" w:color="auto" w:fill="FFFFFF"/>
        </w:rPr>
        <w:t>ств тр</w:t>
      </w:r>
      <w:proofErr w:type="gramEnd"/>
      <w:r w:rsidRPr="00E71572">
        <w:rPr>
          <w:szCs w:val="20"/>
          <w:shd w:val="clear" w:color="auto" w:fill="FFFFFF"/>
        </w:rPr>
        <w:t>етьим лицом, за исключением тех случаев, когда третье лицо выбирает заказчик.</w:t>
      </w:r>
    </w:p>
    <w:p w:rsidR="00597540" w:rsidRPr="00E71572" w:rsidRDefault="00597540" w:rsidP="00E71572">
      <w:pPr>
        <w:pStyle w:val="4"/>
        <w:ind w:firstLine="0"/>
        <w:jc w:val="both"/>
        <w:rPr>
          <w:szCs w:val="20"/>
          <w:shd w:val="clear" w:color="auto" w:fill="FFFFFF"/>
        </w:rPr>
      </w:pPr>
      <w:r w:rsidRPr="00E71572">
        <w:rPr>
          <w:szCs w:val="20"/>
          <w:shd w:val="clear" w:color="auto" w:fill="FFFFFF"/>
        </w:rPr>
        <w:t>4.9.  Отрицательные результаты  испытаний (фактические значения показателей  испытываемой продукции не соответствующие нормативно-технической документации) не являются основанием для возврата Исполнителем суммы.</w:t>
      </w:r>
    </w:p>
    <w:p w:rsidR="00597540" w:rsidRPr="00E71572" w:rsidRDefault="00597540">
      <w:pPr>
        <w:jc w:val="both"/>
        <w:rPr>
          <w:sz w:val="20"/>
          <w:szCs w:val="20"/>
        </w:rPr>
      </w:pPr>
    </w:p>
    <w:p w:rsidR="00597540" w:rsidRPr="00E71572" w:rsidRDefault="00597540" w:rsidP="009D1568">
      <w:pPr>
        <w:jc w:val="center"/>
        <w:rPr>
          <w:b/>
          <w:sz w:val="20"/>
          <w:szCs w:val="20"/>
        </w:rPr>
      </w:pPr>
      <w:r w:rsidRPr="00E71572">
        <w:rPr>
          <w:b/>
          <w:sz w:val="20"/>
          <w:szCs w:val="20"/>
        </w:rPr>
        <w:t>5. СРОК ДЕЙСТВИЯ  ДОГОВОРА</w:t>
      </w:r>
    </w:p>
    <w:p w:rsidR="00597540" w:rsidRPr="00E71572" w:rsidRDefault="00597540" w:rsidP="00223F10">
      <w:pPr>
        <w:pStyle w:val="21"/>
        <w:jc w:val="both"/>
      </w:pPr>
      <w:r w:rsidRPr="00E71572">
        <w:t>5.1. Настоящий договор вступает в силу с момента подписания и действует до полного выполнения Сторонами своих обязательств по договору</w:t>
      </w:r>
      <w:r>
        <w:t xml:space="preserve"> (или до _________________</w:t>
      </w:r>
      <w:proofErr w:type="gramStart"/>
      <w:r>
        <w:t>г</w:t>
      </w:r>
      <w:proofErr w:type="gramEnd"/>
      <w:r>
        <w:t>.)</w:t>
      </w:r>
    </w:p>
    <w:p w:rsidR="00597540" w:rsidRPr="00E71572" w:rsidRDefault="00597540">
      <w:pPr>
        <w:pStyle w:val="21"/>
        <w:jc w:val="both"/>
      </w:pPr>
      <w:r w:rsidRPr="00E71572">
        <w:t xml:space="preserve">5.2. Действие настоящего договора </w:t>
      </w:r>
      <w:r w:rsidRPr="009D1568">
        <w:t>прерывается</w:t>
      </w:r>
      <w:r w:rsidRPr="00E71572">
        <w:t xml:space="preserve"> на срок проведения Управлением </w:t>
      </w:r>
      <w:proofErr w:type="spellStart"/>
      <w:r w:rsidRPr="00E71572">
        <w:t>Роспотребнадзора</w:t>
      </w:r>
      <w:proofErr w:type="spellEnd"/>
      <w:r w:rsidRPr="00E71572">
        <w:t xml:space="preserve"> по Новгородской области (его территориальным отделом) выездной проверки Заказчика (плановой либо внеплановой). Период прерывания договора определяется датами проведения проверки, указанными в распоряжении Управления </w:t>
      </w:r>
      <w:proofErr w:type="spellStart"/>
      <w:r w:rsidRPr="00E71572">
        <w:t>Роспотребнадзора</w:t>
      </w:r>
      <w:proofErr w:type="spellEnd"/>
      <w:r w:rsidRPr="00E71572">
        <w:t xml:space="preserve"> (территориального отдела). Договор прерывается автоматически, подписания Сторонами дополнительного соглашения не требуется. Действие договора возобновляется на следующий день после даты завершения проверки. Датой завершения проверки является дата оформления акта проверки в окончательной форме.</w:t>
      </w:r>
    </w:p>
    <w:p w:rsidR="00597540" w:rsidRPr="00E71572" w:rsidRDefault="00597540">
      <w:pPr>
        <w:pStyle w:val="21"/>
        <w:jc w:val="both"/>
      </w:pPr>
    </w:p>
    <w:p w:rsidR="00597540" w:rsidRPr="00E71572" w:rsidRDefault="00597540" w:rsidP="009D1568">
      <w:pPr>
        <w:jc w:val="center"/>
        <w:rPr>
          <w:b/>
          <w:sz w:val="20"/>
          <w:szCs w:val="20"/>
        </w:rPr>
      </w:pPr>
      <w:r w:rsidRPr="00E71572">
        <w:rPr>
          <w:b/>
          <w:sz w:val="20"/>
          <w:szCs w:val="20"/>
        </w:rPr>
        <w:t>6. РАЗРЕШЕНИЕ СПОРОВ</w:t>
      </w:r>
    </w:p>
    <w:p w:rsidR="00597540" w:rsidRPr="00E71572" w:rsidRDefault="00597540">
      <w:pPr>
        <w:jc w:val="both"/>
        <w:rPr>
          <w:bCs/>
          <w:sz w:val="20"/>
          <w:szCs w:val="20"/>
        </w:rPr>
      </w:pPr>
      <w:r w:rsidRPr="00E71572">
        <w:rPr>
          <w:bCs/>
          <w:sz w:val="20"/>
          <w:szCs w:val="20"/>
        </w:rPr>
        <w:t>6.1. Споры и разногласия, которые могут возникнуть при исполнении настоящего договора решаются путем переговоров между сторонами.</w:t>
      </w:r>
    </w:p>
    <w:p w:rsidR="00597540" w:rsidRPr="00E71572" w:rsidRDefault="00597540">
      <w:pPr>
        <w:jc w:val="both"/>
        <w:rPr>
          <w:bCs/>
          <w:sz w:val="20"/>
          <w:szCs w:val="20"/>
        </w:rPr>
      </w:pPr>
      <w:r w:rsidRPr="00E71572">
        <w:rPr>
          <w:bCs/>
          <w:sz w:val="20"/>
          <w:szCs w:val="20"/>
        </w:rPr>
        <w:t>6.2. В случае не возможности разрешения споров путем переговоров стороны передают их на рассмотрение в Арбитражный суд Новгородской области.</w:t>
      </w:r>
    </w:p>
    <w:p w:rsidR="00597540" w:rsidRPr="00E71572" w:rsidRDefault="00597540">
      <w:pPr>
        <w:jc w:val="both"/>
        <w:rPr>
          <w:bCs/>
          <w:sz w:val="20"/>
          <w:szCs w:val="20"/>
        </w:rPr>
      </w:pPr>
    </w:p>
    <w:p w:rsidR="00597540" w:rsidRPr="00E71572" w:rsidRDefault="00597540" w:rsidP="00A37172">
      <w:pPr>
        <w:jc w:val="center"/>
        <w:rPr>
          <w:b/>
          <w:sz w:val="20"/>
          <w:szCs w:val="20"/>
        </w:rPr>
      </w:pPr>
      <w:r w:rsidRPr="00E71572">
        <w:rPr>
          <w:b/>
          <w:sz w:val="20"/>
          <w:szCs w:val="20"/>
        </w:rPr>
        <w:t>7.  КОНФИДЕНЦИАЛЬНОСТЬ</w:t>
      </w:r>
    </w:p>
    <w:p w:rsidR="00597540" w:rsidRPr="00E71572" w:rsidRDefault="00597540" w:rsidP="00A37172">
      <w:pPr>
        <w:pStyle w:val="21"/>
        <w:jc w:val="both"/>
        <w:rPr>
          <w:bCs/>
        </w:rPr>
      </w:pPr>
      <w:r w:rsidRPr="00E71572">
        <w:rPr>
          <w:bCs/>
        </w:rPr>
        <w:t>7.1. Вся представленная Сторонами друг другу информация, связанная с заключением и исполнением настоящего Договора, считается конфиденциальной и не подлежит разглашению.</w:t>
      </w:r>
    </w:p>
    <w:p w:rsidR="00597540" w:rsidRPr="00E71572" w:rsidRDefault="00597540" w:rsidP="00A37172">
      <w:pPr>
        <w:pStyle w:val="21"/>
        <w:jc w:val="both"/>
        <w:rPr>
          <w:bCs/>
        </w:rPr>
      </w:pPr>
      <w:r w:rsidRPr="00E71572">
        <w:rPr>
          <w:bCs/>
        </w:rPr>
        <w:t>7.2. Стороны обязуются не передавать конфиденциальную информацию третьим лицам без письменного согласия другой Стороны, кроме случаев, когда такое разрешение требуется в соответствии с действующим законодательством Российской Федерации.</w:t>
      </w:r>
      <w:r>
        <w:rPr>
          <w:bCs/>
        </w:rPr>
        <w:t xml:space="preserve"> Условия конфиденциальности сохраняются на период архивного хранения записей по оказанию услуги, определенной настоящим договором (5 лет).</w:t>
      </w:r>
    </w:p>
    <w:p w:rsidR="00597540" w:rsidRPr="00E71572" w:rsidRDefault="00597540" w:rsidP="00A37172">
      <w:pPr>
        <w:jc w:val="both"/>
        <w:rPr>
          <w:bCs/>
          <w:sz w:val="20"/>
          <w:szCs w:val="20"/>
        </w:rPr>
      </w:pPr>
    </w:p>
    <w:p w:rsidR="00597540" w:rsidRPr="00E71572" w:rsidRDefault="00597540" w:rsidP="00A37172">
      <w:pPr>
        <w:numPr>
          <w:ilvl w:val="0"/>
          <w:numId w:val="19"/>
        </w:numPr>
        <w:jc w:val="center"/>
        <w:rPr>
          <w:b/>
          <w:sz w:val="20"/>
          <w:szCs w:val="20"/>
        </w:rPr>
      </w:pPr>
      <w:r w:rsidRPr="00E71572">
        <w:rPr>
          <w:b/>
          <w:sz w:val="20"/>
          <w:szCs w:val="20"/>
        </w:rPr>
        <w:t>БЕСПРИСТРАСТНОСТЬ</w:t>
      </w:r>
    </w:p>
    <w:p w:rsidR="00597540" w:rsidRPr="00E71572" w:rsidRDefault="00597540" w:rsidP="00E71572">
      <w:pPr>
        <w:jc w:val="both"/>
        <w:rPr>
          <w:sz w:val="20"/>
          <w:szCs w:val="20"/>
        </w:rPr>
      </w:pPr>
      <w:r w:rsidRPr="00E71572">
        <w:rPr>
          <w:sz w:val="20"/>
          <w:szCs w:val="20"/>
        </w:rPr>
        <w:t>8.1.  Стороны обязуются нести ответственность в отношении беспристрастности и независимости при выполнении услуг настоящего договора.</w:t>
      </w:r>
    </w:p>
    <w:p w:rsidR="00597540" w:rsidRPr="00E71572" w:rsidRDefault="00597540" w:rsidP="00F23F54">
      <w:pPr>
        <w:rPr>
          <w:sz w:val="20"/>
          <w:szCs w:val="20"/>
        </w:rPr>
      </w:pPr>
    </w:p>
    <w:p w:rsidR="00597540" w:rsidRPr="00E71572" w:rsidRDefault="00597540" w:rsidP="00A37172">
      <w:pPr>
        <w:numPr>
          <w:ilvl w:val="0"/>
          <w:numId w:val="19"/>
        </w:numPr>
        <w:jc w:val="center"/>
        <w:rPr>
          <w:b/>
          <w:sz w:val="20"/>
          <w:szCs w:val="20"/>
        </w:rPr>
      </w:pPr>
      <w:r w:rsidRPr="00E71572">
        <w:rPr>
          <w:b/>
          <w:sz w:val="20"/>
          <w:szCs w:val="20"/>
        </w:rPr>
        <w:t>ОБЩИЕ  ПОЛОЖЕНИЯ</w:t>
      </w:r>
    </w:p>
    <w:p w:rsidR="00597540" w:rsidRPr="00E71572" w:rsidRDefault="00597540" w:rsidP="00A37172">
      <w:pPr>
        <w:jc w:val="both"/>
        <w:rPr>
          <w:sz w:val="20"/>
          <w:szCs w:val="20"/>
        </w:rPr>
      </w:pPr>
      <w:r w:rsidRPr="00E71572">
        <w:rPr>
          <w:sz w:val="20"/>
          <w:szCs w:val="20"/>
        </w:rPr>
        <w:t xml:space="preserve">9.1. Настоящий договор составлен в двух экземплярах, имеющих одинаковую юридическую силу, один из которых находится у </w:t>
      </w:r>
      <w:r w:rsidRPr="00E71572">
        <w:rPr>
          <w:b/>
          <w:sz w:val="20"/>
          <w:szCs w:val="20"/>
        </w:rPr>
        <w:t>Исполнителя</w:t>
      </w:r>
      <w:r w:rsidRPr="00E71572">
        <w:rPr>
          <w:b/>
          <w:bCs/>
          <w:sz w:val="20"/>
          <w:szCs w:val="20"/>
        </w:rPr>
        <w:t xml:space="preserve"> </w:t>
      </w:r>
      <w:r w:rsidRPr="00E71572">
        <w:rPr>
          <w:sz w:val="20"/>
          <w:szCs w:val="20"/>
        </w:rPr>
        <w:t xml:space="preserve">другой у </w:t>
      </w:r>
      <w:r w:rsidRPr="00E71572">
        <w:rPr>
          <w:b/>
          <w:bCs/>
          <w:sz w:val="20"/>
          <w:szCs w:val="20"/>
        </w:rPr>
        <w:t>Заказчика.</w:t>
      </w:r>
    </w:p>
    <w:p w:rsidR="00597540" w:rsidRPr="00E71572" w:rsidRDefault="00597540" w:rsidP="00A37172">
      <w:pPr>
        <w:pStyle w:val="31"/>
        <w:rPr>
          <w:szCs w:val="20"/>
        </w:rPr>
      </w:pPr>
      <w:r w:rsidRPr="00E71572">
        <w:rPr>
          <w:szCs w:val="20"/>
        </w:rPr>
        <w:t>9.2. Во всем, что не предусмотрено настоящим договором, стороны руководствуются действующим законодательством.</w:t>
      </w:r>
    </w:p>
    <w:p w:rsidR="00597540" w:rsidRPr="00E71572" w:rsidRDefault="00597540" w:rsidP="00A37172">
      <w:pPr>
        <w:jc w:val="center"/>
        <w:rPr>
          <w:sz w:val="20"/>
          <w:szCs w:val="20"/>
        </w:rPr>
      </w:pPr>
    </w:p>
    <w:p w:rsidR="00597540" w:rsidRPr="00E71572" w:rsidRDefault="00597540" w:rsidP="00A37172">
      <w:pPr>
        <w:jc w:val="center"/>
        <w:rPr>
          <w:b/>
          <w:sz w:val="20"/>
          <w:szCs w:val="20"/>
        </w:rPr>
      </w:pPr>
      <w:r w:rsidRPr="00E71572">
        <w:rPr>
          <w:b/>
          <w:sz w:val="20"/>
          <w:szCs w:val="20"/>
        </w:rPr>
        <w:t>10. РЕКВИЗИТЫ СТОРОН</w:t>
      </w:r>
    </w:p>
    <w:p w:rsidR="00597540" w:rsidRPr="00E71572" w:rsidRDefault="00597540">
      <w:pPr>
        <w:rPr>
          <w:sz w:val="20"/>
          <w:szCs w:val="20"/>
        </w:rPr>
      </w:pPr>
    </w:p>
    <w:tbl>
      <w:tblPr>
        <w:tblW w:w="0" w:type="auto"/>
        <w:tblLook w:val="0000" w:firstRow="0" w:lastRow="0" w:firstColumn="0" w:lastColumn="0" w:noHBand="0" w:noVBand="0"/>
      </w:tblPr>
      <w:tblGrid>
        <w:gridCol w:w="5148"/>
        <w:gridCol w:w="62"/>
        <w:gridCol w:w="5149"/>
        <w:gridCol w:w="62"/>
      </w:tblGrid>
      <w:tr w:rsidR="00597540" w:rsidRPr="00E71572">
        <w:tc>
          <w:tcPr>
            <w:tcW w:w="5210" w:type="dxa"/>
            <w:gridSpan w:val="2"/>
          </w:tcPr>
          <w:p w:rsidR="00597540" w:rsidRPr="002326E5" w:rsidRDefault="00597540">
            <w:pPr>
              <w:rPr>
                <w:b/>
                <w:bCs/>
                <w:sz w:val="20"/>
                <w:szCs w:val="20"/>
              </w:rPr>
            </w:pPr>
            <w:r w:rsidRPr="002326E5">
              <w:rPr>
                <w:b/>
                <w:sz w:val="20"/>
                <w:szCs w:val="20"/>
              </w:rPr>
              <w:t>Исполнитель</w:t>
            </w:r>
            <w:r w:rsidRPr="002326E5">
              <w:rPr>
                <w:b/>
                <w:bCs/>
                <w:sz w:val="20"/>
                <w:szCs w:val="20"/>
              </w:rPr>
              <w:t>:</w:t>
            </w:r>
          </w:p>
          <w:p w:rsidR="00597540" w:rsidRPr="00DB6D22" w:rsidRDefault="00597540">
            <w:pPr>
              <w:rPr>
                <w:sz w:val="18"/>
                <w:szCs w:val="18"/>
              </w:rPr>
            </w:pPr>
            <w:r w:rsidRPr="00DB6D22">
              <w:rPr>
                <w:b/>
                <w:bCs/>
                <w:sz w:val="18"/>
                <w:szCs w:val="18"/>
              </w:rPr>
              <w:t>ФБУЗ «Центр гигиены и эпидемиологии в Новгородской области»</w:t>
            </w:r>
            <w:r w:rsidRPr="00DB6D22">
              <w:rPr>
                <w:sz w:val="18"/>
                <w:szCs w:val="18"/>
              </w:rPr>
              <w:t xml:space="preserve"> </w:t>
            </w:r>
          </w:p>
          <w:p w:rsidR="00597540" w:rsidRPr="00DB6D22" w:rsidRDefault="00597540">
            <w:pPr>
              <w:rPr>
                <w:sz w:val="18"/>
                <w:szCs w:val="18"/>
              </w:rPr>
            </w:pPr>
            <w:r w:rsidRPr="00DB6D22">
              <w:rPr>
                <w:sz w:val="18"/>
                <w:szCs w:val="18"/>
              </w:rPr>
              <w:t xml:space="preserve">Юр. адрес: Великий Новгород, ул. Германа, д. 14, </w:t>
            </w:r>
          </w:p>
          <w:p w:rsidR="00597540" w:rsidRPr="00DB6D22" w:rsidRDefault="00597540">
            <w:pPr>
              <w:rPr>
                <w:sz w:val="18"/>
                <w:szCs w:val="18"/>
              </w:rPr>
            </w:pPr>
            <w:r w:rsidRPr="00DB6D22">
              <w:rPr>
                <w:sz w:val="18"/>
                <w:szCs w:val="18"/>
              </w:rPr>
              <w:t>тел. (8162) 971-100, факс (8162) 77-31-03</w:t>
            </w:r>
          </w:p>
          <w:p w:rsidR="00597540" w:rsidRPr="00DB6D22" w:rsidRDefault="00597540">
            <w:pPr>
              <w:rPr>
                <w:sz w:val="18"/>
                <w:szCs w:val="18"/>
              </w:rPr>
            </w:pPr>
            <w:r w:rsidRPr="00DB6D22">
              <w:rPr>
                <w:sz w:val="18"/>
                <w:szCs w:val="18"/>
              </w:rPr>
              <w:t xml:space="preserve">ИНН 5321101472 КПП 532101001 </w:t>
            </w:r>
          </w:p>
          <w:p w:rsidR="00597540" w:rsidRPr="00DB6D22" w:rsidRDefault="00597540" w:rsidP="002326E5">
            <w:pPr>
              <w:pStyle w:val="a5"/>
              <w:jc w:val="both"/>
              <w:rPr>
                <w:b w:val="0"/>
                <w:sz w:val="18"/>
                <w:szCs w:val="18"/>
              </w:rPr>
            </w:pPr>
            <w:proofErr w:type="gramStart"/>
            <w:r w:rsidRPr="00DB6D22">
              <w:rPr>
                <w:b w:val="0"/>
                <w:sz w:val="18"/>
                <w:szCs w:val="18"/>
              </w:rPr>
              <w:t>л</w:t>
            </w:r>
            <w:proofErr w:type="gramEnd"/>
            <w:r w:rsidRPr="00DB6D22">
              <w:rPr>
                <w:b w:val="0"/>
                <w:sz w:val="18"/>
                <w:szCs w:val="18"/>
              </w:rPr>
              <w:t>/</w:t>
            </w:r>
            <w:proofErr w:type="spellStart"/>
            <w:r w:rsidRPr="00DB6D22">
              <w:rPr>
                <w:b w:val="0"/>
                <w:sz w:val="18"/>
                <w:szCs w:val="18"/>
              </w:rPr>
              <w:t>сч</w:t>
            </w:r>
            <w:proofErr w:type="spellEnd"/>
            <w:r w:rsidRPr="00DB6D22">
              <w:rPr>
                <w:b w:val="0"/>
                <w:sz w:val="18"/>
                <w:szCs w:val="18"/>
              </w:rPr>
              <w:t xml:space="preserve"> 20506</w:t>
            </w:r>
            <w:r w:rsidRPr="00DB6D22">
              <w:rPr>
                <w:b w:val="0"/>
                <w:sz w:val="18"/>
                <w:szCs w:val="18"/>
                <w:lang w:val="en-US"/>
              </w:rPr>
              <w:t>U</w:t>
            </w:r>
            <w:r w:rsidRPr="00DB6D22">
              <w:rPr>
                <w:b w:val="0"/>
                <w:sz w:val="18"/>
                <w:szCs w:val="18"/>
              </w:rPr>
              <w:t xml:space="preserve">59190 в УФК по Новгородской области </w:t>
            </w:r>
          </w:p>
          <w:p w:rsidR="00597540" w:rsidRPr="00DB6D22" w:rsidRDefault="00597540" w:rsidP="00500B4C">
            <w:pPr>
              <w:pStyle w:val="a5"/>
              <w:rPr>
                <w:b w:val="0"/>
                <w:sz w:val="18"/>
                <w:szCs w:val="18"/>
              </w:rPr>
            </w:pPr>
            <w:r w:rsidRPr="00DB6D22">
              <w:rPr>
                <w:b w:val="0"/>
                <w:sz w:val="18"/>
                <w:szCs w:val="18"/>
              </w:rPr>
              <w:t xml:space="preserve">Банк: </w:t>
            </w:r>
            <w:r w:rsidRPr="00500B4C">
              <w:rPr>
                <w:b w:val="0"/>
                <w:sz w:val="18"/>
                <w:szCs w:val="18"/>
              </w:rPr>
              <w:t xml:space="preserve">ВОЛГО-ВЯТСКОЕ ГУ БАНКА РОССИИ//УФК По Нижегородской области </w:t>
            </w:r>
            <w:proofErr w:type="spellStart"/>
            <w:r w:rsidRPr="00500B4C">
              <w:rPr>
                <w:b w:val="0"/>
                <w:sz w:val="18"/>
                <w:szCs w:val="18"/>
              </w:rPr>
              <w:t>г</w:t>
            </w:r>
            <w:proofErr w:type="gramStart"/>
            <w:r w:rsidRPr="00500B4C">
              <w:rPr>
                <w:b w:val="0"/>
                <w:sz w:val="18"/>
                <w:szCs w:val="18"/>
              </w:rPr>
              <w:t>.Н</w:t>
            </w:r>
            <w:proofErr w:type="gramEnd"/>
            <w:r w:rsidRPr="00500B4C">
              <w:rPr>
                <w:b w:val="0"/>
                <w:sz w:val="18"/>
                <w:szCs w:val="18"/>
              </w:rPr>
              <w:t>ижний</w:t>
            </w:r>
            <w:proofErr w:type="spellEnd"/>
            <w:r w:rsidRPr="00500B4C">
              <w:rPr>
                <w:b w:val="0"/>
                <w:sz w:val="18"/>
                <w:szCs w:val="18"/>
              </w:rPr>
              <w:t xml:space="preserve"> Новгород</w:t>
            </w:r>
            <w:r w:rsidRPr="00DB6D22">
              <w:rPr>
                <w:b w:val="0"/>
                <w:sz w:val="18"/>
                <w:szCs w:val="18"/>
              </w:rPr>
              <w:t xml:space="preserve"> </w:t>
            </w:r>
            <w:r>
              <w:rPr>
                <w:b w:val="0"/>
                <w:sz w:val="18"/>
                <w:szCs w:val="18"/>
              </w:rPr>
              <w:t xml:space="preserve">  </w:t>
            </w:r>
            <w:r w:rsidRPr="00DB6D22">
              <w:rPr>
                <w:b w:val="0"/>
                <w:sz w:val="18"/>
                <w:szCs w:val="18"/>
              </w:rPr>
              <w:t>БИК 01</w:t>
            </w:r>
            <w:r>
              <w:rPr>
                <w:b w:val="0"/>
                <w:sz w:val="18"/>
                <w:szCs w:val="18"/>
              </w:rPr>
              <w:t>2202102</w:t>
            </w:r>
            <w:r w:rsidRPr="00DB6D22">
              <w:rPr>
                <w:b w:val="0"/>
                <w:sz w:val="18"/>
                <w:szCs w:val="18"/>
              </w:rPr>
              <w:t xml:space="preserve"> </w:t>
            </w:r>
          </w:p>
          <w:p w:rsidR="00597540" w:rsidRPr="00DB6D22" w:rsidRDefault="00597540" w:rsidP="002326E5">
            <w:pPr>
              <w:pStyle w:val="a5"/>
              <w:jc w:val="both"/>
              <w:rPr>
                <w:b w:val="0"/>
                <w:sz w:val="18"/>
                <w:szCs w:val="18"/>
              </w:rPr>
            </w:pPr>
            <w:proofErr w:type="gramStart"/>
            <w:r w:rsidRPr="00DB6D22">
              <w:rPr>
                <w:b w:val="0"/>
                <w:sz w:val="18"/>
                <w:szCs w:val="18"/>
              </w:rPr>
              <w:t>р</w:t>
            </w:r>
            <w:proofErr w:type="gramEnd"/>
            <w:r w:rsidRPr="00DB6D22">
              <w:rPr>
                <w:b w:val="0"/>
                <w:sz w:val="18"/>
                <w:szCs w:val="18"/>
              </w:rPr>
              <w:t>/</w:t>
            </w:r>
            <w:proofErr w:type="spellStart"/>
            <w:r w:rsidRPr="00DB6D22">
              <w:rPr>
                <w:b w:val="0"/>
                <w:sz w:val="18"/>
                <w:szCs w:val="18"/>
              </w:rPr>
              <w:t>сч</w:t>
            </w:r>
            <w:proofErr w:type="spellEnd"/>
            <w:r w:rsidRPr="00DB6D22">
              <w:rPr>
                <w:b w:val="0"/>
                <w:sz w:val="18"/>
                <w:szCs w:val="18"/>
              </w:rPr>
              <w:t xml:space="preserve">     0321464300000001</w:t>
            </w:r>
            <w:r>
              <w:rPr>
                <w:b w:val="0"/>
                <w:sz w:val="18"/>
                <w:szCs w:val="18"/>
              </w:rPr>
              <w:t>3213</w:t>
            </w:r>
          </w:p>
          <w:p w:rsidR="00597540" w:rsidRPr="00DB6D22" w:rsidRDefault="00597540" w:rsidP="002326E5">
            <w:pPr>
              <w:pStyle w:val="a5"/>
              <w:jc w:val="both"/>
              <w:rPr>
                <w:b w:val="0"/>
                <w:sz w:val="18"/>
                <w:szCs w:val="18"/>
              </w:rPr>
            </w:pPr>
            <w:r w:rsidRPr="00DB6D22">
              <w:rPr>
                <w:b w:val="0"/>
                <w:sz w:val="18"/>
                <w:szCs w:val="18"/>
              </w:rPr>
              <w:t>к/</w:t>
            </w:r>
            <w:proofErr w:type="spellStart"/>
            <w:r w:rsidRPr="00DB6D22">
              <w:rPr>
                <w:b w:val="0"/>
                <w:sz w:val="18"/>
                <w:szCs w:val="18"/>
              </w:rPr>
              <w:t>сч</w:t>
            </w:r>
            <w:proofErr w:type="spellEnd"/>
            <w:r w:rsidRPr="00DB6D22">
              <w:rPr>
                <w:b w:val="0"/>
                <w:sz w:val="18"/>
                <w:szCs w:val="18"/>
              </w:rPr>
              <w:t xml:space="preserve">     40102810</w:t>
            </w:r>
            <w:r>
              <w:rPr>
                <w:b w:val="0"/>
                <w:sz w:val="18"/>
                <w:szCs w:val="18"/>
              </w:rPr>
              <w:t>7</w:t>
            </w:r>
            <w:r w:rsidRPr="00DB6D22">
              <w:rPr>
                <w:b w:val="0"/>
                <w:sz w:val="18"/>
                <w:szCs w:val="18"/>
              </w:rPr>
              <w:t>453700000</w:t>
            </w:r>
            <w:r>
              <w:rPr>
                <w:b w:val="0"/>
                <w:sz w:val="18"/>
                <w:szCs w:val="18"/>
              </w:rPr>
              <w:t>24</w:t>
            </w:r>
          </w:p>
          <w:p w:rsidR="00597540" w:rsidRPr="002326E5" w:rsidRDefault="00597540">
            <w:pPr>
              <w:rPr>
                <w:sz w:val="20"/>
                <w:szCs w:val="20"/>
              </w:rPr>
            </w:pPr>
            <w:r w:rsidRPr="00DB6D22">
              <w:rPr>
                <w:sz w:val="18"/>
                <w:szCs w:val="18"/>
              </w:rPr>
              <w:t>ОГРН  1055300904097</w:t>
            </w:r>
          </w:p>
        </w:tc>
        <w:tc>
          <w:tcPr>
            <w:tcW w:w="5211" w:type="dxa"/>
            <w:gridSpan w:val="2"/>
          </w:tcPr>
          <w:p w:rsidR="00597540" w:rsidRPr="00E71572" w:rsidRDefault="00597540">
            <w:pPr>
              <w:pStyle w:val="a3"/>
              <w:ind w:left="0"/>
              <w:rPr>
                <w:b/>
                <w:szCs w:val="20"/>
              </w:rPr>
            </w:pPr>
            <w:r w:rsidRPr="00E71572">
              <w:rPr>
                <w:b/>
                <w:szCs w:val="20"/>
              </w:rPr>
              <w:t>Заказчик:</w:t>
            </w:r>
          </w:p>
          <w:p w:rsidR="00597540" w:rsidRPr="00E71572" w:rsidRDefault="00597540" w:rsidP="009D1568">
            <w:pPr>
              <w:pStyle w:val="a3"/>
              <w:ind w:left="0"/>
              <w:rPr>
                <w:bCs w:val="0"/>
                <w:szCs w:val="20"/>
              </w:rPr>
            </w:pPr>
          </w:p>
        </w:tc>
      </w:tr>
      <w:tr w:rsidR="00597540" w:rsidRPr="00E71572">
        <w:trPr>
          <w:gridAfter w:val="1"/>
          <w:wAfter w:w="62" w:type="dxa"/>
        </w:trPr>
        <w:tc>
          <w:tcPr>
            <w:tcW w:w="5148" w:type="dxa"/>
          </w:tcPr>
          <w:p w:rsidR="00597540" w:rsidRPr="00E71572" w:rsidRDefault="00597540">
            <w:pPr>
              <w:rPr>
                <w:sz w:val="20"/>
                <w:szCs w:val="20"/>
              </w:rPr>
            </w:pPr>
          </w:p>
          <w:p w:rsidR="00597540" w:rsidRPr="00E71572" w:rsidRDefault="00597540">
            <w:pPr>
              <w:pStyle w:val="FR1"/>
              <w:widowControl/>
              <w:autoSpaceDE/>
              <w:autoSpaceDN/>
              <w:adjustRightInd/>
              <w:rPr>
                <w:rFonts w:ascii="Times New Roman" w:hAnsi="Times New Roman" w:cs="Times New Roman"/>
              </w:rPr>
            </w:pPr>
            <w:r w:rsidRPr="00E71572">
              <w:rPr>
                <w:rFonts w:ascii="Times New Roman" w:hAnsi="Times New Roman" w:cs="Times New Roman"/>
              </w:rPr>
              <w:t xml:space="preserve">Главный врач             </w:t>
            </w:r>
          </w:p>
          <w:p w:rsidR="00597540" w:rsidRPr="00E71572" w:rsidRDefault="00597540">
            <w:pPr>
              <w:pStyle w:val="FR1"/>
              <w:widowControl/>
              <w:autoSpaceDE/>
              <w:autoSpaceDN/>
              <w:adjustRightInd/>
              <w:rPr>
                <w:rFonts w:ascii="Times New Roman" w:hAnsi="Times New Roman" w:cs="Times New Roman"/>
              </w:rPr>
            </w:pPr>
            <w:r w:rsidRPr="00E71572">
              <w:rPr>
                <w:rFonts w:ascii="Times New Roman" w:hAnsi="Times New Roman" w:cs="Times New Roman"/>
              </w:rPr>
              <w:t>____________________ /М.В. Харламов/</w:t>
            </w:r>
            <w:r w:rsidRPr="00E71572">
              <w:rPr>
                <w:rFonts w:ascii="Times New Roman" w:hAnsi="Times New Roman" w:cs="Times New Roman"/>
              </w:rPr>
              <w:tab/>
            </w:r>
          </w:p>
          <w:p w:rsidR="00597540" w:rsidRPr="00E71572" w:rsidRDefault="00597540">
            <w:pPr>
              <w:rPr>
                <w:sz w:val="20"/>
                <w:szCs w:val="20"/>
              </w:rPr>
            </w:pPr>
            <w:proofErr w:type="spellStart"/>
            <w:r w:rsidRPr="00E71572">
              <w:rPr>
                <w:sz w:val="20"/>
                <w:szCs w:val="20"/>
              </w:rPr>
              <w:t>м.п</w:t>
            </w:r>
            <w:proofErr w:type="spellEnd"/>
            <w:r w:rsidRPr="00E71572">
              <w:rPr>
                <w:sz w:val="20"/>
                <w:szCs w:val="20"/>
              </w:rPr>
              <w:t>.</w:t>
            </w:r>
            <w:r w:rsidRPr="00E71572">
              <w:rPr>
                <w:sz w:val="20"/>
                <w:szCs w:val="20"/>
              </w:rPr>
              <w:tab/>
            </w:r>
          </w:p>
        </w:tc>
        <w:tc>
          <w:tcPr>
            <w:tcW w:w="5211" w:type="dxa"/>
            <w:gridSpan w:val="2"/>
          </w:tcPr>
          <w:p w:rsidR="00597540" w:rsidRPr="00E71572" w:rsidRDefault="00597540">
            <w:pPr>
              <w:rPr>
                <w:sz w:val="20"/>
                <w:szCs w:val="20"/>
              </w:rPr>
            </w:pPr>
          </w:p>
          <w:p w:rsidR="00597540" w:rsidRPr="00E71572" w:rsidRDefault="00597540" w:rsidP="00EC77E3">
            <w:pPr>
              <w:rPr>
                <w:sz w:val="20"/>
                <w:szCs w:val="20"/>
              </w:rPr>
            </w:pPr>
          </w:p>
          <w:p w:rsidR="00597540" w:rsidRPr="00E71572" w:rsidRDefault="00597540" w:rsidP="00EC77E3">
            <w:pPr>
              <w:rPr>
                <w:sz w:val="20"/>
                <w:szCs w:val="20"/>
              </w:rPr>
            </w:pPr>
            <w:r w:rsidRPr="00E71572">
              <w:rPr>
                <w:sz w:val="20"/>
                <w:szCs w:val="20"/>
              </w:rPr>
              <w:t>_____________________/__________________/</w:t>
            </w:r>
          </w:p>
          <w:p w:rsidR="00597540" w:rsidRPr="00E71572" w:rsidRDefault="00597540" w:rsidP="00EC77E3">
            <w:pPr>
              <w:pStyle w:val="FR1"/>
              <w:widowControl/>
              <w:autoSpaceDE/>
              <w:autoSpaceDN/>
              <w:adjustRightInd/>
              <w:rPr>
                <w:rFonts w:ascii="Times New Roman" w:hAnsi="Times New Roman" w:cs="Times New Roman"/>
              </w:rPr>
            </w:pPr>
            <w:proofErr w:type="spellStart"/>
            <w:r w:rsidRPr="00E71572">
              <w:rPr>
                <w:rFonts w:ascii="Times New Roman" w:hAnsi="Times New Roman" w:cs="Times New Roman"/>
              </w:rPr>
              <w:t>м.п</w:t>
            </w:r>
            <w:proofErr w:type="spellEnd"/>
            <w:r w:rsidRPr="00E71572">
              <w:rPr>
                <w:rFonts w:ascii="Times New Roman" w:hAnsi="Times New Roman" w:cs="Times New Roman"/>
              </w:rPr>
              <w:t>.</w:t>
            </w:r>
          </w:p>
        </w:tc>
      </w:tr>
    </w:tbl>
    <w:p w:rsidR="00597540" w:rsidRPr="00E71572" w:rsidRDefault="00597540" w:rsidP="00E71572">
      <w:pPr>
        <w:pStyle w:val="21"/>
      </w:pPr>
    </w:p>
    <w:sectPr w:rsidR="00597540" w:rsidRPr="00E71572" w:rsidSect="00BC657E">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883736"/>
    <w:lvl w:ilvl="0">
      <w:start w:val="1"/>
      <w:numFmt w:val="bullet"/>
      <w:lvlText w:val=""/>
      <w:lvlJc w:val="left"/>
      <w:pPr>
        <w:tabs>
          <w:tab w:val="num" w:pos="360"/>
        </w:tabs>
        <w:ind w:left="360" w:hanging="360"/>
      </w:pPr>
      <w:rPr>
        <w:rFonts w:ascii="Symbol" w:hAnsi="Symbol" w:hint="default"/>
      </w:rPr>
    </w:lvl>
  </w:abstractNum>
  <w:abstractNum w:abstractNumId="1">
    <w:nsid w:val="07EA50CE"/>
    <w:multiLevelType w:val="hybridMultilevel"/>
    <w:tmpl w:val="0EDA3F20"/>
    <w:lvl w:ilvl="0" w:tplc="8C2873B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9B70E6"/>
    <w:multiLevelType w:val="hybridMultilevel"/>
    <w:tmpl w:val="900CC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ED036E"/>
    <w:multiLevelType w:val="hybridMultilevel"/>
    <w:tmpl w:val="13B094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B91E5D"/>
    <w:multiLevelType w:val="hybridMultilevel"/>
    <w:tmpl w:val="AD868CC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31340D"/>
    <w:multiLevelType w:val="multilevel"/>
    <w:tmpl w:val="4616493A"/>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45B0041"/>
    <w:multiLevelType w:val="hybridMultilevel"/>
    <w:tmpl w:val="39E434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E84586"/>
    <w:multiLevelType w:val="hybridMultilevel"/>
    <w:tmpl w:val="34B2D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B6324E"/>
    <w:multiLevelType w:val="hybridMultilevel"/>
    <w:tmpl w:val="99141C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BB2D9E"/>
    <w:multiLevelType w:val="hybridMultilevel"/>
    <w:tmpl w:val="826C0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AA282A"/>
    <w:multiLevelType w:val="hybridMultilevel"/>
    <w:tmpl w:val="DF30CAB4"/>
    <w:lvl w:ilvl="0" w:tplc="E030233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6C052D"/>
    <w:multiLevelType w:val="hybridMultilevel"/>
    <w:tmpl w:val="8D522C58"/>
    <w:lvl w:ilvl="0" w:tplc="259678DA">
      <w:numFmt w:val="bullet"/>
      <w:lvlText w:val="-"/>
      <w:lvlJc w:val="left"/>
      <w:pPr>
        <w:tabs>
          <w:tab w:val="num" w:pos="1437"/>
        </w:tabs>
        <w:ind w:firstLine="107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4E45FB"/>
    <w:multiLevelType w:val="hybridMultilevel"/>
    <w:tmpl w:val="03F07F6A"/>
    <w:lvl w:ilvl="0" w:tplc="259678DA">
      <w:numFmt w:val="bullet"/>
      <w:lvlText w:val="-"/>
      <w:lvlJc w:val="left"/>
      <w:pPr>
        <w:tabs>
          <w:tab w:val="num" w:pos="1437"/>
        </w:tabs>
        <w:ind w:firstLine="107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B554FA"/>
    <w:multiLevelType w:val="hybridMultilevel"/>
    <w:tmpl w:val="B0AA0F5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2C38CE"/>
    <w:multiLevelType w:val="hybridMultilevel"/>
    <w:tmpl w:val="F7FC3AA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3763C8"/>
    <w:multiLevelType w:val="hybridMultilevel"/>
    <w:tmpl w:val="1C0C6D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62D19FA"/>
    <w:multiLevelType w:val="multilevel"/>
    <w:tmpl w:val="99388D9E"/>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0"/>
  </w:num>
  <w:num w:numId="3">
    <w:abstractNumId w:val="0"/>
  </w:num>
  <w:num w:numId="4">
    <w:abstractNumId w:val="5"/>
  </w:num>
  <w:num w:numId="5">
    <w:abstractNumId w:val="16"/>
  </w:num>
  <w:num w:numId="6">
    <w:abstractNumId w:val="7"/>
  </w:num>
  <w:num w:numId="7">
    <w:abstractNumId w:val="11"/>
  </w:num>
  <w:num w:numId="8">
    <w:abstractNumId w:val="12"/>
  </w:num>
  <w:num w:numId="9">
    <w:abstractNumId w:val="2"/>
  </w:num>
  <w:num w:numId="10">
    <w:abstractNumId w:val="14"/>
  </w:num>
  <w:num w:numId="11">
    <w:abstractNumId w:val="6"/>
  </w:num>
  <w:num w:numId="12">
    <w:abstractNumId w:val="10"/>
  </w:num>
  <w:num w:numId="13">
    <w:abstractNumId w:val="15"/>
  </w:num>
  <w:num w:numId="14">
    <w:abstractNumId w:val="9"/>
  </w:num>
  <w:num w:numId="15">
    <w:abstractNumId w:val="4"/>
  </w:num>
  <w:num w:numId="16">
    <w:abstractNumId w:val="8"/>
  </w:num>
  <w:num w:numId="17">
    <w:abstractNumId w:val="3"/>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A6"/>
    <w:rsid w:val="0000510C"/>
    <w:rsid w:val="0001671A"/>
    <w:rsid w:val="00025E44"/>
    <w:rsid w:val="000720F8"/>
    <w:rsid w:val="00083BA7"/>
    <w:rsid w:val="000F7417"/>
    <w:rsid w:val="00106BE1"/>
    <w:rsid w:val="00136102"/>
    <w:rsid w:val="00153F74"/>
    <w:rsid w:val="00156448"/>
    <w:rsid w:val="00156E0E"/>
    <w:rsid w:val="00163747"/>
    <w:rsid w:val="001647B7"/>
    <w:rsid w:val="001740B9"/>
    <w:rsid w:val="00187E03"/>
    <w:rsid w:val="0019321F"/>
    <w:rsid w:val="001D2990"/>
    <w:rsid w:val="001E278C"/>
    <w:rsid w:val="0021599F"/>
    <w:rsid w:val="00223F10"/>
    <w:rsid w:val="002326E5"/>
    <w:rsid w:val="00290B1D"/>
    <w:rsid w:val="002930D5"/>
    <w:rsid w:val="002D71D0"/>
    <w:rsid w:val="002F378F"/>
    <w:rsid w:val="002F3A29"/>
    <w:rsid w:val="00301865"/>
    <w:rsid w:val="00341424"/>
    <w:rsid w:val="0037133F"/>
    <w:rsid w:val="00372681"/>
    <w:rsid w:val="0037377A"/>
    <w:rsid w:val="0038013D"/>
    <w:rsid w:val="003B5EA0"/>
    <w:rsid w:val="00446A21"/>
    <w:rsid w:val="00451205"/>
    <w:rsid w:val="0046087E"/>
    <w:rsid w:val="004B02E5"/>
    <w:rsid w:val="004D5BC6"/>
    <w:rsid w:val="004E2B93"/>
    <w:rsid w:val="004F219F"/>
    <w:rsid w:val="00500B4C"/>
    <w:rsid w:val="00526A06"/>
    <w:rsid w:val="00562C43"/>
    <w:rsid w:val="00571F42"/>
    <w:rsid w:val="00574570"/>
    <w:rsid w:val="00585451"/>
    <w:rsid w:val="00597540"/>
    <w:rsid w:val="005C1B0B"/>
    <w:rsid w:val="005D6332"/>
    <w:rsid w:val="005E7830"/>
    <w:rsid w:val="00603E15"/>
    <w:rsid w:val="00622D89"/>
    <w:rsid w:val="00680960"/>
    <w:rsid w:val="00680E6B"/>
    <w:rsid w:val="006C20DF"/>
    <w:rsid w:val="00702FFA"/>
    <w:rsid w:val="007143E0"/>
    <w:rsid w:val="00794ECC"/>
    <w:rsid w:val="007B7A88"/>
    <w:rsid w:val="007C4D63"/>
    <w:rsid w:val="007D5156"/>
    <w:rsid w:val="00844A13"/>
    <w:rsid w:val="008729A0"/>
    <w:rsid w:val="00875B00"/>
    <w:rsid w:val="00876AA4"/>
    <w:rsid w:val="008825C1"/>
    <w:rsid w:val="00884C3C"/>
    <w:rsid w:val="00890B64"/>
    <w:rsid w:val="008C13AD"/>
    <w:rsid w:val="008E7274"/>
    <w:rsid w:val="008F63C4"/>
    <w:rsid w:val="00921591"/>
    <w:rsid w:val="00941C11"/>
    <w:rsid w:val="009568F6"/>
    <w:rsid w:val="00962AB7"/>
    <w:rsid w:val="00981837"/>
    <w:rsid w:val="009D1568"/>
    <w:rsid w:val="009E1E73"/>
    <w:rsid w:val="009F45CF"/>
    <w:rsid w:val="00A07553"/>
    <w:rsid w:val="00A34920"/>
    <w:rsid w:val="00A37172"/>
    <w:rsid w:val="00AE33C5"/>
    <w:rsid w:val="00B160D8"/>
    <w:rsid w:val="00B177EB"/>
    <w:rsid w:val="00B857B6"/>
    <w:rsid w:val="00BB03B8"/>
    <w:rsid w:val="00BC657E"/>
    <w:rsid w:val="00BD3104"/>
    <w:rsid w:val="00BE714A"/>
    <w:rsid w:val="00BF7871"/>
    <w:rsid w:val="00C01B8F"/>
    <w:rsid w:val="00C327ED"/>
    <w:rsid w:val="00C637D0"/>
    <w:rsid w:val="00CB5AF7"/>
    <w:rsid w:val="00D259A4"/>
    <w:rsid w:val="00D83BA6"/>
    <w:rsid w:val="00DA78DD"/>
    <w:rsid w:val="00DB5044"/>
    <w:rsid w:val="00DB5B76"/>
    <w:rsid w:val="00DB6D22"/>
    <w:rsid w:val="00E55EC5"/>
    <w:rsid w:val="00E64CFA"/>
    <w:rsid w:val="00E70D44"/>
    <w:rsid w:val="00E71572"/>
    <w:rsid w:val="00E94A00"/>
    <w:rsid w:val="00EC77E3"/>
    <w:rsid w:val="00ED4107"/>
    <w:rsid w:val="00F23F54"/>
    <w:rsid w:val="00F27442"/>
    <w:rsid w:val="00F3011F"/>
    <w:rsid w:val="00FA3BC3"/>
    <w:rsid w:val="00FB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7E"/>
    <w:rPr>
      <w:sz w:val="24"/>
      <w:szCs w:val="24"/>
    </w:rPr>
  </w:style>
  <w:style w:type="paragraph" w:styleId="1">
    <w:name w:val="heading 1"/>
    <w:basedOn w:val="a"/>
    <w:next w:val="a"/>
    <w:link w:val="10"/>
    <w:uiPriority w:val="99"/>
    <w:qFormat/>
    <w:rsid w:val="00BC657E"/>
    <w:pPr>
      <w:keepNext/>
      <w:jc w:val="center"/>
      <w:outlineLvl w:val="0"/>
    </w:pPr>
    <w:rPr>
      <w:b/>
      <w:bCs/>
    </w:rPr>
  </w:style>
  <w:style w:type="paragraph" w:styleId="2">
    <w:name w:val="heading 2"/>
    <w:basedOn w:val="a"/>
    <w:next w:val="a"/>
    <w:link w:val="20"/>
    <w:uiPriority w:val="99"/>
    <w:qFormat/>
    <w:rsid w:val="00BC657E"/>
    <w:pPr>
      <w:keepNext/>
      <w:outlineLvl w:val="1"/>
    </w:pPr>
    <w:rPr>
      <w:b/>
      <w:bCs/>
      <w:sz w:val="20"/>
      <w:u w:val="single"/>
    </w:rPr>
  </w:style>
  <w:style w:type="paragraph" w:styleId="3">
    <w:name w:val="heading 3"/>
    <w:basedOn w:val="a"/>
    <w:next w:val="a"/>
    <w:link w:val="30"/>
    <w:uiPriority w:val="99"/>
    <w:qFormat/>
    <w:rsid w:val="00BC657E"/>
    <w:pPr>
      <w:keepNext/>
      <w:outlineLvl w:val="2"/>
    </w:pPr>
    <w:rPr>
      <w:sz w:val="20"/>
    </w:rPr>
  </w:style>
  <w:style w:type="paragraph" w:styleId="4">
    <w:name w:val="heading 4"/>
    <w:basedOn w:val="a"/>
    <w:next w:val="a"/>
    <w:link w:val="40"/>
    <w:uiPriority w:val="99"/>
    <w:qFormat/>
    <w:rsid w:val="00BC657E"/>
    <w:pPr>
      <w:keepNext/>
      <w:ind w:firstLine="708"/>
      <w:outlineLvl w:val="3"/>
    </w:pPr>
    <w:rPr>
      <w:sz w:val="20"/>
    </w:rPr>
  </w:style>
  <w:style w:type="paragraph" w:styleId="5">
    <w:name w:val="heading 5"/>
    <w:basedOn w:val="a"/>
    <w:next w:val="a"/>
    <w:link w:val="50"/>
    <w:uiPriority w:val="99"/>
    <w:qFormat/>
    <w:rsid w:val="00BC657E"/>
    <w:pPr>
      <w:keepNext/>
      <w:outlineLvl w:val="4"/>
    </w:pPr>
    <w:rPr>
      <w:b/>
      <w:bCs/>
      <w:sz w:val="20"/>
    </w:rPr>
  </w:style>
  <w:style w:type="paragraph" w:styleId="6">
    <w:name w:val="heading 6"/>
    <w:basedOn w:val="a"/>
    <w:next w:val="a"/>
    <w:link w:val="60"/>
    <w:uiPriority w:val="99"/>
    <w:qFormat/>
    <w:rsid w:val="00BC657E"/>
    <w:pPr>
      <w:keepNext/>
      <w:outlineLvl w:val="5"/>
    </w:pPr>
    <w:rPr>
      <w:b/>
      <w:bCs/>
      <w:i/>
      <w:iCs/>
      <w:sz w:val="20"/>
      <w:szCs w:val="20"/>
    </w:rPr>
  </w:style>
  <w:style w:type="paragraph" w:styleId="7">
    <w:name w:val="heading 7"/>
    <w:basedOn w:val="a"/>
    <w:next w:val="a"/>
    <w:link w:val="70"/>
    <w:uiPriority w:val="99"/>
    <w:qFormat/>
    <w:rsid w:val="00BC657E"/>
    <w:pPr>
      <w:keepNext/>
      <w:jc w:val="center"/>
      <w:outlineLvl w:val="6"/>
    </w:pPr>
    <w:rPr>
      <w:b/>
      <w:bCs/>
      <w:i/>
      <w:iCs/>
      <w:sz w:val="20"/>
      <w:szCs w:val="20"/>
      <w:u w:val="single"/>
    </w:rPr>
  </w:style>
  <w:style w:type="paragraph" w:styleId="8">
    <w:name w:val="heading 8"/>
    <w:basedOn w:val="a"/>
    <w:next w:val="a"/>
    <w:link w:val="80"/>
    <w:uiPriority w:val="99"/>
    <w:qFormat/>
    <w:rsid w:val="00BC657E"/>
    <w:pPr>
      <w:keepNext/>
      <w:jc w:val="center"/>
      <w:outlineLvl w:val="7"/>
    </w:pPr>
    <w:rPr>
      <w:b/>
      <w:bCs/>
      <w:i/>
      <w:iCs/>
      <w:sz w:val="20"/>
      <w:szCs w:val="20"/>
    </w:rPr>
  </w:style>
  <w:style w:type="paragraph" w:styleId="9">
    <w:name w:val="heading 9"/>
    <w:basedOn w:val="a"/>
    <w:next w:val="a"/>
    <w:link w:val="90"/>
    <w:uiPriority w:val="99"/>
    <w:qFormat/>
    <w:rsid w:val="00BC657E"/>
    <w:pPr>
      <w:keepNext/>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8E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758E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758E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758E1"/>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A758E1"/>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A758E1"/>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A758E1"/>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A758E1"/>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A758E1"/>
    <w:rPr>
      <w:rFonts w:asciiTheme="majorHAnsi" w:eastAsiaTheme="majorEastAsia" w:hAnsiTheme="majorHAnsi" w:cstheme="majorBidi"/>
    </w:rPr>
  </w:style>
  <w:style w:type="paragraph" w:styleId="a3">
    <w:name w:val="Body Text Indent"/>
    <w:basedOn w:val="a"/>
    <w:link w:val="a4"/>
    <w:uiPriority w:val="99"/>
    <w:rsid w:val="00BC657E"/>
    <w:pPr>
      <w:ind w:left="2832"/>
    </w:pPr>
    <w:rPr>
      <w:bCs/>
      <w:sz w:val="20"/>
    </w:rPr>
  </w:style>
  <w:style w:type="character" w:customStyle="1" w:styleId="a4">
    <w:name w:val="Основной текст с отступом Знак"/>
    <w:basedOn w:val="a0"/>
    <w:link w:val="a3"/>
    <w:uiPriority w:val="99"/>
    <w:semiHidden/>
    <w:rsid w:val="00A758E1"/>
    <w:rPr>
      <w:sz w:val="24"/>
      <w:szCs w:val="24"/>
    </w:rPr>
  </w:style>
  <w:style w:type="paragraph" w:styleId="a5">
    <w:name w:val="Body Text"/>
    <w:basedOn w:val="a"/>
    <w:link w:val="a6"/>
    <w:uiPriority w:val="99"/>
    <w:rsid w:val="00BC657E"/>
    <w:rPr>
      <w:b/>
      <w:bCs/>
      <w:sz w:val="22"/>
      <w:szCs w:val="20"/>
    </w:rPr>
  </w:style>
  <w:style w:type="character" w:customStyle="1" w:styleId="a6">
    <w:name w:val="Основной текст Знак"/>
    <w:basedOn w:val="a0"/>
    <w:link w:val="a5"/>
    <w:uiPriority w:val="99"/>
    <w:semiHidden/>
    <w:rsid w:val="00A758E1"/>
    <w:rPr>
      <w:sz w:val="24"/>
      <w:szCs w:val="24"/>
    </w:rPr>
  </w:style>
  <w:style w:type="paragraph" w:styleId="21">
    <w:name w:val="Body Text 2"/>
    <w:basedOn w:val="a"/>
    <w:link w:val="22"/>
    <w:uiPriority w:val="99"/>
    <w:rsid w:val="00BC657E"/>
    <w:rPr>
      <w:sz w:val="20"/>
      <w:szCs w:val="20"/>
    </w:rPr>
  </w:style>
  <w:style w:type="character" w:customStyle="1" w:styleId="22">
    <w:name w:val="Основной текст 2 Знак"/>
    <w:basedOn w:val="a0"/>
    <w:link w:val="21"/>
    <w:uiPriority w:val="99"/>
    <w:locked/>
    <w:rsid w:val="00A37172"/>
  </w:style>
  <w:style w:type="paragraph" w:styleId="a7">
    <w:name w:val="List Bullet"/>
    <w:basedOn w:val="a"/>
    <w:autoRedefine/>
    <w:uiPriority w:val="99"/>
    <w:rsid w:val="00BC657E"/>
    <w:rPr>
      <w:sz w:val="20"/>
      <w:szCs w:val="20"/>
    </w:rPr>
  </w:style>
  <w:style w:type="paragraph" w:styleId="31">
    <w:name w:val="Body Text 3"/>
    <w:basedOn w:val="a"/>
    <w:link w:val="32"/>
    <w:uiPriority w:val="99"/>
    <w:rsid w:val="00BC657E"/>
    <w:pPr>
      <w:jc w:val="both"/>
    </w:pPr>
    <w:rPr>
      <w:sz w:val="20"/>
    </w:rPr>
  </w:style>
  <w:style w:type="character" w:customStyle="1" w:styleId="32">
    <w:name w:val="Основной текст 3 Знак"/>
    <w:basedOn w:val="a0"/>
    <w:link w:val="31"/>
    <w:uiPriority w:val="99"/>
    <w:locked/>
    <w:rsid w:val="00A37172"/>
    <w:rPr>
      <w:sz w:val="24"/>
    </w:rPr>
  </w:style>
  <w:style w:type="paragraph" w:styleId="23">
    <w:name w:val="Body Text Indent 2"/>
    <w:basedOn w:val="a"/>
    <w:link w:val="24"/>
    <w:uiPriority w:val="99"/>
    <w:rsid w:val="00BC657E"/>
    <w:pPr>
      <w:ind w:firstLine="708"/>
      <w:jc w:val="both"/>
    </w:pPr>
    <w:rPr>
      <w:b/>
      <w:bCs/>
      <w:sz w:val="20"/>
      <w:u w:val="single"/>
    </w:rPr>
  </w:style>
  <w:style w:type="character" w:customStyle="1" w:styleId="24">
    <w:name w:val="Основной текст с отступом 2 Знак"/>
    <w:basedOn w:val="a0"/>
    <w:link w:val="23"/>
    <w:uiPriority w:val="99"/>
    <w:semiHidden/>
    <w:rsid w:val="00A758E1"/>
    <w:rPr>
      <w:sz w:val="24"/>
      <w:szCs w:val="24"/>
    </w:rPr>
  </w:style>
  <w:style w:type="paragraph" w:styleId="a8">
    <w:name w:val="Title"/>
    <w:basedOn w:val="a"/>
    <w:link w:val="a9"/>
    <w:uiPriority w:val="99"/>
    <w:qFormat/>
    <w:rsid w:val="00BC657E"/>
    <w:pPr>
      <w:jc w:val="center"/>
    </w:pPr>
    <w:rPr>
      <w:b/>
      <w:sz w:val="32"/>
    </w:rPr>
  </w:style>
  <w:style w:type="character" w:customStyle="1" w:styleId="a9">
    <w:name w:val="Название Знак"/>
    <w:basedOn w:val="a0"/>
    <w:link w:val="a8"/>
    <w:uiPriority w:val="10"/>
    <w:rsid w:val="00A758E1"/>
    <w:rPr>
      <w:rFonts w:asciiTheme="majorHAnsi" w:eastAsiaTheme="majorEastAsia" w:hAnsiTheme="majorHAnsi" w:cstheme="majorBidi"/>
      <w:b/>
      <w:bCs/>
      <w:kern w:val="28"/>
      <w:sz w:val="32"/>
      <w:szCs w:val="32"/>
    </w:rPr>
  </w:style>
  <w:style w:type="paragraph" w:styleId="aa">
    <w:name w:val="Normal (Web)"/>
    <w:basedOn w:val="a"/>
    <w:uiPriority w:val="99"/>
    <w:rsid w:val="00BC657E"/>
    <w:pPr>
      <w:spacing w:before="30" w:after="60"/>
      <w:ind w:firstLine="200"/>
    </w:pPr>
  </w:style>
  <w:style w:type="paragraph" w:customStyle="1" w:styleId="FR1">
    <w:name w:val="FR1"/>
    <w:uiPriority w:val="99"/>
    <w:rsid w:val="00BC657E"/>
    <w:pPr>
      <w:widowControl w:val="0"/>
      <w:autoSpaceDE w:val="0"/>
      <w:autoSpaceDN w:val="0"/>
      <w:adjustRightInd w:val="0"/>
    </w:pPr>
    <w:rPr>
      <w:rFonts w:ascii="Arial" w:hAnsi="Arial" w:cs="Arial"/>
      <w:sz w:val="20"/>
      <w:szCs w:val="20"/>
    </w:rPr>
  </w:style>
  <w:style w:type="paragraph" w:customStyle="1" w:styleId="xl24">
    <w:name w:val="xl24"/>
    <w:basedOn w:val="a"/>
    <w:uiPriority w:val="99"/>
    <w:rsid w:val="00BC657E"/>
    <w:pPr>
      <w:spacing w:before="100" w:beforeAutospacing="1" w:after="100" w:afterAutospacing="1"/>
    </w:pPr>
  </w:style>
  <w:style w:type="paragraph" w:customStyle="1" w:styleId="xl25">
    <w:name w:val="xl25"/>
    <w:basedOn w:val="a"/>
    <w:uiPriority w:val="99"/>
    <w:rsid w:val="00BC657E"/>
    <w:pPr>
      <w:spacing w:before="100" w:beforeAutospacing="1" w:after="100" w:afterAutospacing="1"/>
      <w:jc w:val="center"/>
    </w:pPr>
    <w:rPr>
      <w:b/>
      <w:bCs/>
    </w:rPr>
  </w:style>
  <w:style w:type="paragraph" w:customStyle="1" w:styleId="xl26">
    <w:name w:val="xl26"/>
    <w:basedOn w:val="a"/>
    <w:uiPriority w:val="99"/>
    <w:rsid w:val="00BC657E"/>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9">
    <w:name w:val="xl29"/>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uiPriority w:val="99"/>
    <w:rsid w:val="00BC657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uiPriority w:val="99"/>
    <w:rsid w:val="00BC657E"/>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32">
    <w:name w:val="xl32"/>
    <w:basedOn w:val="a"/>
    <w:uiPriority w:val="99"/>
    <w:rsid w:val="00BC657E"/>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
    <w:name w:val="xl35"/>
    <w:basedOn w:val="a"/>
    <w:uiPriority w:val="99"/>
    <w:rsid w:val="00BC657E"/>
    <w:pPr>
      <w:spacing w:before="100" w:beforeAutospacing="1" w:after="100" w:afterAutospacing="1"/>
      <w:jc w:val="center"/>
    </w:pPr>
  </w:style>
  <w:style w:type="paragraph" w:customStyle="1" w:styleId="xl36">
    <w:name w:val="xl36"/>
    <w:basedOn w:val="a"/>
    <w:uiPriority w:val="99"/>
    <w:rsid w:val="00BC657E"/>
    <w:pPr>
      <w:spacing w:before="100" w:beforeAutospacing="1" w:after="100" w:afterAutospacing="1"/>
    </w:pPr>
  </w:style>
  <w:style w:type="paragraph" w:customStyle="1" w:styleId="xl37">
    <w:name w:val="xl37"/>
    <w:basedOn w:val="a"/>
    <w:uiPriority w:val="99"/>
    <w:rsid w:val="00BC657E"/>
    <w:pPr>
      <w:spacing w:before="100" w:beforeAutospacing="1" w:after="100" w:afterAutospacing="1"/>
      <w:jc w:val="center"/>
    </w:pPr>
  </w:style>
  <w:style w:type="paragraph" w:customStyle="1" w:styleId="xl38">
    <w:name w:val="xl38"/>
    <w:basedOn w:val="a"/>
    <w:uiPriority w:val="99"/>
    <w:rsid w:val="00BC657E"/>
    <w:pPr>
      <w:spacing w:before="100" w:beforeAutospacing="1" w:after="100" w:afterAutospacing="1"/>
      <w:jc w:val="center"/>
    </w:pPr>
    <w:rPr>
      <w:b/>
      <w:bCs/>
      <w:i/>
      <w:iCs/>
    </w:rPr>
  </w:style>
  <w:style w:type="paragraph" w:customStyle="1" w:styleId="xl39">
    <w:name w:val="xl39"/>
    <w:basedOn w:val="a"/>
    <w:uiPriority w:val="99"/>
    <w:rsid w:val="00BC657E"/>
    <w:pPr>
      <w:spacing w:before="100" w:beforeAutospacing="1" w:after="100" w:afterAutospacing="1"/>
      <w:jc w:val="center"/>
    </w:pPr>
    <w:rPr>
      <w:i/>
      <w:iCs/>
    </w:rPr>
  </w:style>
  <w:style w:type="paragraph" w:customStyle="1" w:styleId="xl40">
    <w:name w:val="xl40"/>
    <w:basedOn w:val="a"/>
    <w:uiPriority w:val="99"/>
    <w:rsid w:val="00BC657E"/>
    <w:pPr>
      <w:spacing w:before="100" w:beforeAutospacing="1" w:after="100" w:afterAutospacing="1"/>
      <w:jc w:val="center"/>
    </w:pPr>
    <w:rPr>
      <w:b/>
      <w:bCs/>
      <w:i/>
      <w:iCs/>
      <w:u w:val="single"/>
    </w:rPr>
  </w:style>
  <w:style w:type="paragraph" w:customStyle="1" w:styleId="xl41">
    <w:name w:val="xl41"/>
    <w:basedOn w:val="a"/>
    <w:uiPriority w:val="99"/>
    <w:rsid w:val="00BC657E"/>
    <w:pPr>
      <w:spacing w:before="100" w:beforeAutospacing="1" w:after="100" w:afterAutospacing="1"/>
      <w:jc w:val="center"/>
    </w:pPr>
    <w:rPr>
      <w:b/>
      <w:bCs/>
      <w:u w:val="single"/>
    </w:rPr>
  </w:style>
  <w:style w:type="paragraph" w:customStyle="1" w:styleId="xl42">
    <w:name w:val="xl42"/>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3">
    <w:name w:val="xl43"/>
    <w:basedOn w:val="a"/>
    <w:uiPriority w:val="99"/>
    <w:rsid w:val="00BC657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uiPriority w:val="99"/>
    <w:rsid w:val="00BC657E"/>
    <w:pPr>
      <w:spacing w:before="100" w:beforeAutospacing="1" w:after="100" w:afterAutospacing="1"/>
    </w:pPr>
    <w:rPr>
      <w:i/>
      <w:iCs/>
    </w:rPr>
  </w:style>
  <w:style w:type="paragraph" w:customStyle="1" w:styleId="xl45">
    <w:name w:val="xl45"/>
    <w:basedOn w:val="a"/>
    <w:uiPriority w:val="99"/>
    <w:rsid w:val="00BC657E"/>
    <w:pPr>
      <w:spacing w:before="100" w:beforeAutospacing="1" w:after="100" w:afterAutospacing="1"/>
    </w:pPr>
    <w:rPr>
      <w:i/>
      <w:iCs/>
    </w:rPr>
  </w:style>
  <w:style w:type="paragraph" w:customStyle="1" w:styleId="xl46">
    <w:name w:val="xl46"/>
    <w:basedOn w:val="a"/>
    <w:uiPriority w:val="99"/>
    <w:rsid w:val="00BC657E"/>
    <w:pPr>
      <w:spacing w:before="100" w:beforeAutospacing="1" w:after="100" w:afterAutospacing="1"/>
      <w:jc w:val="right"/>
    </w:pPr>
  </w:style>
  <w:style w:type="paragraph" w:customStyle="1" w:styleId="xl47">
    <w:name w:val="xl47"/>
    <w:basedOn w:val="a"/>
    <w:uiPriority w:val="99"/>
    <w:rsid w:val="00BC657E"/>
    <w:pPr>
      <w:spacing w:before="100" w:beforeAutospacing="1" w:after="100" w:afterAutospacing="1"/>
    </w:pPr>
    <w:rPr>
      <w:i/>
      <w:iCs/>
    </w:rPr>
  </w:style>
  <w:style w:type="paragraph" w:customStyle="1" w:styleId="xl48">
    <w:name w:val="xl48"/>
    <w:basedOn w:val="a"/>
    <w:uiPriority w:val="99"/>
    <w:rsid w:val="00BC657E"/>
    <w:pPr>
      <w:pBdr>
        <w:bottom w:val="single" w:sz="4" w:space="0" w:color="auto"/>
      </w:pBdr>
      <w:spacing w:before="100" w:beforeAutospacing="1" w:after="100" w:afterAutospacing="1"/>
    </w:pPr>
  </w:style>
  <w:style w:type="paragraph" w:customStyle="1" w:styleId="xl49">
    <w:name w:val="xl49"/>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styleId="ab">
    <w:name w:val="Balloon Text"/>
    <w:basedOn w:val="a"/>
    <w:link w:val="ac"/>
    <w:uiPriority w:val="99"/>
    <w:semiHidden/>
    <w:rsid w:val="00156448"/>
    <w:rPr>
      <w:rFonts w:ascii="Tahoma" w:hAnsi="Tahoma" w:cs="Tahoma"/>
      <w:sz w:val="16"/>
      <w:szCs w:val="16"/>
    </w:rPr>
  </w:style>
  <w:style w:type="character" w:customStyle="1" w:styleId="ac">
    <w:name w:val="Текст выноски Знак"/>
    <w:basedOn w:val="a0"/>
    <w:link w:val="ab"/>
    <w:uiPriority w:val="99"/>
    <w:semiHidden/>
    <w:rsid w:val="00A758E1"/>
    <w:rPr>
      <w:sz w:val="0"/>
      <w:szCs w:val="0"/>
    </w:rPr>
  </w:style>
  <w:style w:type="character" w:styleId="ad">
    <w:name w:val="Hyperlink"/>
    <w:basedOn w:val="a0"/>
    <w:uiPriority w:val="99"/>
    <w:rsid w:val="0068096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7E"/>
    <w:rPr>
      <w:sz w:val="24"/>
      <w:szCs w:val="24"/>
    </w:rPr>
  </w:style>
  <w:style w:type="paragraph" w:styleId="1">
    <w:name w:val="heading 1"/>
    <w:basedOn w:val="a"/>
    <w:next w:val="a"/>
    <w:link w:val="10"/>
    <w:uiPriority w:val="99"/>
    <w:qFormat/>
    <w:rsid w:val="00BC657E"/>
    <w:pPr>
      <w:keepNext/>
      <w:jc w:val="center"/>
      <w:outlineLvl w:val="0"/>
    </w:pPr>
    <w:rPr>
      <w:b/>
      <w:bCs/>
    </w:rPr>
  </w:style>
  <w:style w:type="paragraph" w:styleId="2">
    <w:name w:val="heading 2"/>
    <w:basedOn w:val="a"/>
    <w:next w:val="a"/>
    <w:link w:val="20"/>
    <w:uiPriority w:val="99"/>
    <w:qFormat/>
    <w:rsid w:val="00BC657E"/>
    <w:pPr>
      <w:keepNext/>
      <w:outlineLvl w:val="1"/>
    </w:pPr>
    <w:rPr>
      <w:b/>
      <w:bCs/>
      <w:sz w:val="20"/>
      <w:u w:val="single"/>
    </w:rPr>
  </w:style>
  <w:style w:type="paragraph" w:styleId="3">
    <w:name w:val="heading 3"/>
    <w:basedOn w:val="a"/>
    <w:next w:val="a"/>
    <w:link w:val="30"/>
    <w:uiPriority w:val="99"/>
    <w:qFormat/>
    <w:rsid w:val="00BC657E"/>
    <w:pPr>
      <w:keepNext/>
      <w:outlineLvl w:val="2"/>
    </w:pPr>
    <w:rPr>
      <w:sz w:val="20"/>
    </w:rPr>
  </w:style>
  <w:style w:type="paragraph" w:styleId="4">
    <w:name w:val="heading 4"/>
    <w:basedOn w:val="a"/>
    <w:next w:val="a"/>
    <w:link w:val="40"/>
    <w:uiPriority w:val="99"/>
    <w:qFormat/>
    <w:rsid w:val="00BC657E"/>
    <w:pPr>
      <w:keepNext/>
      <w:ind w:firstLine="708"/>
      <w:outlineLvl w:val="3"/>
    </w:pPr>
    <w:rPr>
      <w:sz w:val="20"/>
    </w:rPr>
  </w:style>
  <w:style w:type="paragraph" w:styleId="5">
    <w:name w:val="heading 5"/>
    <w:basedOn w:val="a"/>
    <w:next w:val="a"/>
    <w:link w:val="50"/>
    <w:uiPriority w:val="99"/>
    <w:qFormat/>
    <w:rsid w:val="00BC657E"/>
    <w:pPr>
      <w:keepNext/>
      <w:outlineLvl w:val="4"/>
    </w:pPr>
    <w:rPr>
      <w:b/>
      <w:bCs/>
      <w:sz w:val="20"/>
    </w:rPr>
  </w:style>
  <w:style w:type="paragraph" w:styleId="6">
    <w:name w:val="heading 6"/>
    <w:basedOn w:val="a"/>
    <w:next w:val="a"/>
    <w:link w:val="60"/>
    <w:uiPriority w:val="99"/>
    <w:qFormat/>
    <w:rsid w:val="00BC657E"/>
    <w:pPr>
      <w:keepNext/>
      <w:outlineLvl w:val="5"/>
    </w:pPr>
    <w:rPr>
      <w:b/>
      <w:bCs/>
      <w:i/>
      <w:iCs/>
      <w:sz w:val="20"/>
      <w:szCs w:val="20"/>
    </w:rPr>
  </w:style>
  <w:style w:type="paragraph" w:styleId="7">
    <w:name w:val="heading 7"/>
    <w:basedOn w:val="a"/>
    <w:next w:val="a"/>
    <w:link w:val="70"/>
    <w:uiPriority w:val="99"/>
    <w:qFormat/>
    <w:rsid w:val="00BC657E"/>
    <w:pPr>
      <w:keepNext/>
      <w:jc w:val="center"/>
      <w:outlineLvl w:val="6"/>
    </w:pPr>
    <w:rPr>
      <w:b/>
      <w:bCs/>
      <w:i/>
      <w:iCs/>
      <w:sz w:val="20"/>
      <w:szCs w:val="20"/>
      <w:u w:val="single"/>
    </w:rPr>
  </w:style>
  <w:style w:type="paragraph" w:styleId="8">
    <w:name w:val="heading 8"/>
    <w:basedOn w:val="a"/>
    <w:next w:val="a"/>
    <w:link w:val="80"/>
    <w:uiPriority w:val="99"/>
    <w:qFormat/>
    <w:rsid w:val="00BC657E"/>
    <w:pPr>
      <w:keepNext/>
      <w:jc w:val="center"/>
      <w:outlineLvl w:val="7"/>
    </w:pPr>
    <w:rPr>
      <w:b/>
      <w:bCs/>
      <w:i/>
      <w:iCs/>
      <w:sz w:val="20"/>
      <w:szCs w:val="20"/>
    </w:rPr>
  </w:style>
  <w:style w:type="paragraph" w:styleId="9">
    <w:name w:val="heading 9"/>
    <w:basedOn w:val="a"/>
    <w:next w:val="a"/>
    <w:link w:val="90"/>
    <w:uiPriority w:val="99"/>
    <w:qFormat/>
    <w:rsid w:val="00BC657E"/>
    <w:pPr>
      <w:keepNext/>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8E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758E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758E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758E1"/>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A758E1"/>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A758E1"/>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A758E1"/>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A758E1"/>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A758E1"/>
    <w:rPr>
      <w:rFonts w:asciiTheme="majorHAnsi" w:eastAsiaTheme="majorEastAsia" w:hAnsiTheme="majorHAnsi" w:cstheme="majorBidi"/>
    </w:rPr>
  </w:style>
  <w:style w:type="paragraph" w:styleId="a3">
    <w:name w:val="Body Text Indent"/>
    <w:basedOn w:val="a"/>
    <w:link w:val="a4"/>
    <w:uiPriority w:val="99"/>
    <w:rsid w:val="00BC657E"/>
    <w:pPr>
      <w:ind w:left="2832"/>
    </w:pPr>
    <w:rPr>
      <w:bCs/>
      <w:sz w:val="20"/>
    </w:rPr>
  </w:style>
  <w:style w:type="character" w:customStyle="1" w:styleId="a4">
    <w:name w:val="Основной текст с отступом Знак"/>
    <w:basedOn w:val="a0"/>
    <w:link w:val="a3"/>
    <w:uiPriority w:val="99"/>
    <w:semiHidden/>
    <w:rsid w:val="00A758E1"/>
    <w:rPr>
      <w:sz w:val="24"/>
      <w:szCs w:val="24"/>
    </w:rPr>
  </w:style>
  <w:style w:type="paragraph" w:styleId="a5">
    <w:name w:val="Body Text"/>
    <w:basedOn w:val="a"/>
    <w:link w:val="a6"/>
    <w:uiPriority w:val="99"/>
    <w:rsid w:val="00BC657E"/>
    <w:rPr>
      <w:b/>
      <w:bCs/>
      <w:sz w:val="22"/>
      <w:szCs w:val="20"/>
    </w:rPr>
  </w:style>
  <w:style w:type="character" w:customStyle="1" w:styleId="a6">
    <w:name w:val="Основной текст Знак"/>
    <w:basedOn w:val="a0"/>
    <w:link w:val="a5"/>
    <w:uiPriority w:val="99"/>
    <w:semiHidden/>
    <w:rsid w:val="00A758E1"/>
    <w:rPr>
      <w:sz w:val="24"/>
      <w:szCs w:val="24"/>
    </w:rPr>
  </w:style>
  <w:style w:type="paragraph" w:styleId="21">
    <w:name w:val="Body Text 2"/>
    <w:basedOn w:val="a"/>
    <w:link w:val="22"/>
    <w:uiPriority w:val="99"/>
    <w:rsid w:val="00BC657E"/>
    <w:rPr>
      <w:sz w:val="20"/>
      <w:szCs w:val="20"/>
    </w:rPr>
  </w:style>
  <w:style w:type="character" w:customStyle="1" w:styleId="22">
    <w:name w:val="Основной текст 2 Знак"/>
    <w:basedOn w:val="a0"/>
    <w:link w:val="21"/>
    <w:uiPriority w:val="99"/>
    <w:locked/>
    <w:rsid w:val="00A37172"/>
  </w:style>
  <w:style w:type="paragraph" w:styleId="a7">
    <w:name w:val="List Bullet"/>
    <w:basedOn w:val="a"/>
    <w:autoRedefine/>
    <w:uiPriority w:val="99"/>
    <w:rsid w:val="00BC657E"/>
    <w:rPr>
      <w:sz w:val="20"/>
      <w:szCs w:val="20"/>
    </w:rPr>
  </w:style>
  <w:style w:type="paragraph" w:styleId="31">
    <w:name w:val="Body Text 3"/>
    <w:basedOn w:val="a"/>
    <w:link w:val="32"/>
    <w:uiPriority w:val="99"/>
    <w:rsid w:val="00BC657E"/>
    <w:pPr>
      <w:jc w:val="both"/>
    </w:pPr>
    <w:rPr>
      <w:sz w:val="20"/>
    </w:rPr>
  </w:style>
  <w:style w:type="character" w:customStyle="1" w:styleId="32">
    <w:name w:val="Основной текст 3 Знак"/>
    <w:basedOn w:val="a0"/>
    <w:link w:val="31"/>
    <w:uiPriority w:val="99"/>
    <w:locked/>
    <w:rsid w:val="00A37172"/>
    <w:rPr>
      <w:sz w:val="24"/>
    </w:rPr>
  </w:style>
  <w:style w:type="paragraph" w:styleId="23">
    <w:name w:val="Body Text Indent 2"/>
    <w:basedOn w:val="a"/>
    <w:link w:val="24"/>
    <w:uiPriority w:val="99"/>
    <w:rsid w:val="00BC657E"/>
    <w:pPr>
      <w:ind w:firstLine="708"/>
      <w:jc w:val="both"/>
    </w:pPr>
    <w:rPr>
      <w:b/>
      <w:bCs/>
      <w:sz w:val="20"/>
      <w:u w:val="single"/>
    </w:rPr>
  </w:style>
  <w:style w:type="character" w:customStyle="1" w:styleId="24">
    <w:name w:val="Основной текст с отступом 2 Знак"/>
    <w:basedOn w:val="a0"/>
    <w:link w:val="23"/>
    <w:uiPriority w:val="99"/>
    <w:semiHidden/>
    <w:rsid w:val="00A758E1"/>
    <w:rPr>
      <w:sz w:val="24"/>
      <w:szCs w:val="24"/>
    </w:rPr>
  </w:style>
  <w:style w:type="paragraph" w:styleId="a8">
    <w:name w:val="Title"/>
    <w:basedOn w:val="a"/>
    <w:link w:val="a9"/>
    <w:uiPriority w:val="99"/>
    <w:qFormat/>
    <w:rsid w:val="00BC657E"/>
    <w:pPr>
      <w:jc w:val="center"/>
    </w:pPr>
    <w:rPr>
      <w:b/>
      <w:sz w:val="32"/>
    </w:rPr>
  </w:style>
  <w:style w:type="character" w:customStyle="1" w:styleId="a9">
    <w:name w:val="Название Знак"/>
    <w:basedOn w:val="a0"/>
    <w:link w:val="a8"/>
    <w:uiPriority w:val="10"/>
    <w:rsid w:val="00A758E1"/>
    <w:rPr>
      <w:rFonts w:asciiTheme="majorHAnsi" w:eastAsiaTheme="majorEastAsia" w:hAnsiTheme="majorHAnsi" w:cstheme="majorBidi"/>
      <w:b/>
      <w:bCs/>
      <w:kern w:val="28"/>
      <w:sz w:val="32"/>
      <w:szCs w:val="32"/>
    </w:rPr>
  </w:style>
  <w:style w:type="paragraph" w:styleId="aa">
    <w:name w:val="Normal (Web)"/>
    <w:basedOn w:val="a"/>
    <w:uiPriority w:val="99"/>
    <w:rsid w:val="00BC657E"/>
    <w:pPr>
      <w:spacing w:before="30" w:after="60"/>
      <w:ind w:firstLine="200"/>
    </w:pPr>
  </w:style>
  <w:style w:type="paragraph" w:customStyle="1" w:styleId="FR1">
    <w:name w:val="FR1"/>
    <w:uiPriority w:val="99"/>
    <w:rsid w:val="00BC657E"/>
    <w:pPr>
      <w:widowControl w:val="0"/>
      <w:autoSpaceDE w:val="0"/>
      <w:autoSpaceDN w:val="0"/>
      <w:adjustRightInd w:val="0"/>
    </w:pPr>
    <w:rPr>
      <w:rFonts w:ascii="Arial" w:hAnsi="Arial" w:cs="Arial"/>
      <w:sz w:val="20"/>
      <w:szCs w:val="20"/>
    </w:rPr>
  </w:style>
  <w:style w:type="paragraph" w:customStyle="1" w:styleId="xl24">
    <w:name w:val="xl24"/>
    <w:basedOn w:val="a"/>
    <w:uiPriority w:val="99"/>
    <w:rsid w:val="00BC657E"/>
    <w:pPr>
      <w:spacing w:before="100" w:beforeAutospacing="1" w:after="100" w:afterAutospacing="1"/>
    </w:pPr>
  </w:style>
  <w:style w:type="paragraph" w:customStyle="1" w:styleId="xl25">
    <w:name w:val="xl25"/>
    <w:basedOn w:val="a"/>
    <w:uiPriority w:val="99"/>
    <w:rsid w:val="00BC657E"/>
    <w:pPr>
      <w:spacing w:before="100" w:beforeAutospacing="1" w:after="100" w:afterAutospacing="1"/>
      <w:jc w:val="center"/>
    </w:pPr>
    <w:rPr>
      <w:b/>
      <w:bCs/>
    </w:rPr>
  </w:style>
  <w:style w:type="paragraph" w:customStyle="1" w:styleId="xl26">
    <w:name w:val="xl26"/>
    <w:basedOn w:val="a"/>
    <w:uiPriority w:val="99"/>
    <w:rsid w:val="00BC657E"/>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9">
    <w:name w:val="xl29"/>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uiPriority w:val="99"/>
    <w:rsid w:val="00BC657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uiPriority w:val="99"/>
    <w:rsid w:val="00BC657E"/>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32">
    <w:name w:val="xl32"/>
    <w:basedOn w:val="a"/>
    <w:uiPriority w:val="99"/>
    <w:rsid w:val="00BC657E"/>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
    <w:name w:val="xl35"/>
    <w:basedOn w:val="a"/>
    <w:uiPriority w:val="99"/>
    <w:rsid w:val="00BC657E"/>
    <w:pPr>
      <w:spacing w:before="100" w:beforeAutospacing="1" w:after="100" w:afterAutospacing="1"/>
      <w:jc w:val="center"/>
    </w:pPr>
  </w:style>
  <w:style w:type="paragraph" w:customStyle="1" w:styleId="xl36">
    <w:name w:val="xl36"/>
    <w:basedOn w:val="a"/>
    <w:uiPriority w:val="99"/>
    <w:rsid w:val="00BC657E"/>
    <w:pPr>
      <w:spacing w:before="100" w:beforeAutospacing="1" w:after="100" w:afterAutospacing="1"/>
    </w:pPr>
  </w:style>
  <w:style w:type="paragraph" w:customStyle="1" w:styleId="xl37">
    <w:name w:val="xl37"/>
    <w:basedOn w:val="a"/>
    <w:uiPriority w:val="99"/>
    <w:rsid w:val="00BC657E"/>
    <w:pPr>
      <w:spacing w:before="100" w:beforeAutospacing="1" w:after="100" w:afterAutospacing="1"/>
      <w:jc w:val="center"/>
    </w:pPr>
  </w:style>
  <w:style w:type="paragraph" w:customStyle="1" w:styleId="xl38">
    <w:name w:val="xl38"/>
    <w:basedOn w:val="a"/>
    <w:uiPriority w:val="99"/>
    <w:rsid w:val="00BC657E"/>
    <w:pPr>
      <w:spacing w:before="100" w:beforeAutospacing="1" w:after="100" w:afterAutospacing="1"/>
      <w:jc w:val="center"/>
    </w:pPr>
    <w:rPr>
      <w:b/>
      <w:bCs/>
      <w:i/>
      <w:iCs/>
    </w:rPr>
  </w:style>
  <w:style w:type="paragraph" w:customStyle="1" w:styleId="xl39">
    <w:name w:val="xl39"/>
    <w:basedOn w:val="a"/>
    <w:uiPriority w:val="99"/>
    <w:rsid w:val="00BC657E"/>
    <w:pPr>
      <w:spacing w:before="100" w:beforeAutospacing="1" w:after="100" w:afterAutospacing="1"/>
      <w:jc w:val="center"/>
    </w:pPr>
    <w:rPr>
      <w:i/>
      <w:iCs/>
    </w:rPr>
  </w:style>
  <w:style w:type="paragraph" w:customStyle="1" w:styleId="xl40">
    <w:name w:val="xl40"/>
    <w:basedOn w:val="a"/>
    <w:uiPriority w:val="99"/>
    <w:rsid w:val="00BC657E"/>
    <w:pPr>
      <w:spacing w:before="100" w:beforeAutospacing="1" w:after="100" w:afterAutospacing="1"/>
      <w:jc w:val="center"/>
    </w:pPr>
    <w:rPr>
      <w:b/>
      <w:bCs/>
      <w:i/>
      <w:iCs/>
      <w:u w:val="single"/>
    </w:rPr>
  </w:style>
  <w:style w:type="paragraph" w:customStyle="1" w:styleId="xl41">
    <w:name w:val="xl41"/>
    <w:basedOn w:val="a"/>
    <w:uiPriority w:val="99"/>
    <w:rsid w:val="00BC657E"/>
    <w:pPr>
      <w:spacing w:before="100" w:beforeAutospacing="1" w:after="100" w:afterAutospacing="1"/>
      <w:jc w:val="center"/>
    </w:pPr>
    <w:rPr>
      <w:b/>
      <w:bCs/>
      <w:u w:val="single"/>
    </w:rPr>
  </w:style>
  <w:style w:type="paragraph" w:customStyle="1" w:styleId="xl42">
    <w:name w:val="xl42"/>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3">
    <w:name w:val="xl43"/>
    <w:basedOn w:val="a"/>
    <w:uiPriority w:val="99"/>
    <w:rsid w:val="00BC657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uiPriority w:val="99"/>
    <w:rsid w:val="00BC657E"/>
    <w:pPr>
      <w:spacing w:before="100" w:beforeAutospacing="1" w:after="100" w:afterAutospacing="1"/>
    </w:pPr>
    <w:rPr>
      <w:i/>
      <w:iCs/>
    </w:rPr>
  </w:style>
  <w:style w:type="paragraph" w:customStyle="1" w:styleId="xl45">
    <w:name w:val="xl45"/>
    <w:basedOn w:val="a"/>
    <w:uiPriority w:val="99"/>
    <w:rsid w:val="00BC657E"/>
    <w:pPr>
      <w:spacing w:before="100" w:beforeAutospacing="1" w:after="100" w:afterAutospacing="1"/>
    </w:pPr>
    <w:rPr>
      <w:i/>
      <w:iCs/>
    </w:rPr>
  </w:style>
  <w:style w:type="paragraph" w:customStyle="1" w:styleId="xl46">
    <w:name w:val="xl46"/>
    <w:basedOn w:val="a"/>
    <w:uiPriority w:val="99"/>
    <w:rsid w:val="00BC657E"/>
    <w:pPr>
      <w:spacing w:before="100" w:beforeAutospacing="1" w:after="100" w:afterAutospacing="1"/>
      <w:jc w:val="right"/>
    </w:pPr>
  </w:style>
  <w:style w:type="paragraph" w:customStyle="1" w:styleId="xl47">
    <w:name w:val="xl47"/>
    <w:basedOn w:val="a"/>
    <w:uiPriority w:val="99"/>
    <w:rsid w:val="00BC657E"/>
    <w:pPr>
      <w:spacing w:before="100" w:beforeAutospacing="1" w:after="100" w:afterAutospacing="1"/>
    </w:pPr>
    <w:rPr>
      <w:i/>
      <w:iCs/>
    </w:rPr>
  </w:style>
  <w:style w:type="paragraph" w:customStyle="1" w:styleId="xl48">
    <w:name w:val="xl48"/>
    <w:basedOn w:val="a"/>
    <w:uiPriority w:val="99"/>
    <w:rsid w:val="00BC657E"/>
    <w:pPr>
      <w:pBdr>
        <w:bottom w:val="single" w:sz="4" w:space="0" w:color="auto"/>
      </w:pBdr>
      <w:spacing w:before="100" w:beforeAutospacing="1" w:after="100" w:afterAutospacing="1"/>
    </w:pPr>
  </w:style>
  <w:style w:type="paragraph" w:customStyle="1" w:styleId="xl49">
    <w:name w:val="xl49"/>
    <w:basedOn w:val="a"/>
    <w:uiPriority w:val="99"/>
    <w:rsid w:val="00BC65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styleId="ab">
    <w:name w:val="Balloon Text"/>
    <w:basedOn w:val="a"/>
    <w:link w:val="ac"/>
    <w:uiPriority w:val="99"/>
    <w:semiHidden/>
    <w:rsid w:val="00156448"/>
    <w:rPr>
      <w:rFonts w:ascii="Tahoma" w:hAnsi="Tahoma" w:cs="Tahoma"/>
      <w:sz w:val="16"/>
      <w:szCs w:val="16"/>
    </w:rPr>
  </w:style>
  <w:style w:type="character" w:customStyle="1" w:styleId="ac">
    <w:name w:val="Текст выноски Знак"/>
    <w:basedOn w:val="a0"/>
    <w:link w:val="ab"/>
    <w:uiPriority w:val="99"/>
    <w:semiHidden/>
    <w:rsid w:val="00A758E1"/>
    <w:rPr>
      <w:sz w:val="0"/>
      <w:szCs w:val="0"/>
    </w:rPr>
  </w:style>
  <w:style w:type="character" w:styleId="ad">
    <w:name w:val="Hyperlink"/>
    <w:basedOn w:val="a0"/>
    <w:uiPriority w:val="99"/>
    <w:rsid w:val="006809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28658">
      <w:marLeft w:val="0"/>
      <w:marRight w:val="0"/>
      <w:marTop w:val="0"/>
      <w:marBottom w:val="0"/>
      <w:divBdr>
        <w:top w:val="none" w:sz="0" w:space="0" w:color="auto"/>
        <w:left w:val="none" w:sz="0" w:space="0" w:color="auto"/>
        <w:bottom w:val="none" w:sz="0" w:space="0" w:color="auto"/>
        <w:right w:val="none" w:sz="0" w:space="0" w:color="auto"/>
      </w:divBdr>
    </w:div>
    <w:div w:id="958728659">
      <w:marLeft w:val="0"/>
      <w:marRight w:val="0"/>
      <w:marTop w:val="0"/>
      <w:marBottom w:val="0"/>
      <w:divBdr>
        <w:top w:val="none" w:sz="0" w:space="0" w:color="auto"/>
        <w:left w:val="none" w:sz="0" w:space="0" w:color="auto"/>
        <w:bottom w:val="none" w:sz="0" w:space="0" w:color="auto"/>
        <w:right w:val="none" w:sz="0" w:space="0" w:color="auto"/>
      </w:divBdr>
    </w:div>
    <w:div w:id="958728660">
      <w:marLeft w:val="0"/>
      <w:marRight w:val="0"/>
      <w:marTop w:val="0"/>
      <w:marBottom w:val="0"/>
      <w:divBdr>
        <w:top w:val="none" w:sz="0" w:space="0" w:color="auto"/>
        <w:left w:val="none" w:sz="0" w:space="0" w:color="auto"/>
        <w:bottom w:val="none" w:sz="0" w:space="0" w:color="auto"/>
        <w:right w:val="none" w:sz="0" w:space="0" w:color="auto"/>
      </w:divBdr>
    </w:div>
    <w:div w:id="958728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 О Г О В О Р  №   ____ - ЭР</vt:lpstr>
    </vt:vector>
  </TitlesOfParts>
  <Company>ЦГСЭН</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 - ЭР</dc:title>
  <dc:creator>Леухина Ольга Владимировна</dc:creator>
  <cp:lastModifiedBy>Lenovo Corp</cp:lastModifiedBy>
  <cp:revision>2</cp:revision>
  <cp:lastPrinted>2014-12-03T07:33:00Z</cp:lastPrinted>
  <dcterms:created xsi:type="dcterms:W3CDTF">2025-08-03T10:50:00Z</dcterms:created>
  <dcterms:modified xsi:type="dcterms:W3CDTF">2025-08-03T10:50:00Z</dcterms:modified>
</cp:coreProperties>
</file>