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42" w:rsidRPr="0079539C" w:rsidRDefault="0079539C" w:rsidP="007953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EA27D1" wp14:editId="2206392C">
            <wp:simplePos x="0" y="0"/>
            <wp:positionH relativeFrom="column">
              <wp:posOffset>211455</wp:posOffset>
            </wp:positionH>
            <wp:positionV relativeFrom="paragraph">
              <wp:posOffset>22225</wp:posOffset>
            </wp:positionV>
            <wp:extent cx="1476375" cy="1269365"/>
            <wp:effectExtent l="0" t="0" r="9525" b="6985"/>
            <wp:wrapTight wrapText="bothSides">
              <wp:wrapPolygon edited="0">
                <wp:start x="0" y="0"/>
                <wp:lineTo x="0" y="21395"/>
                <wp:lineTo x="21461" y="21395"/>
                <wp:lineTo x="21461" y="0"/>
                <wp:lineTo x="0" y="0"/>
              </wp:wrapPolygon>
            </wp:wrapTight>
            <wp:docPr id="1" name="Рисунок 1" descr="https://admin.cgon.ru/storage/ARDceU2nZX0blFCt7UMKC8m6ri1Z5cIqZBqbeB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ARDceU2nZX0blFCt7UMKC8m6ri1Z5cIqZBqbeBC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933" r="1759" b="12610"/>
                    <a:stretch/>
                  </pic:blipFill>
                  <pic:spPr bwMode="auto">
                    <a:xfrm>
                      <a:off x="0" y="0"/>
                      <a:ext cx="147637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42" w:rsidRPr="0079539C">
        <w:rPr>
          <w:rFonts w:ascii="Times New Roman" w:hAnsi="Times New Roman"/>
          <w:b/>
          <w:color w:val="FF0000"/>
          <w:sz w:val="36"/>
          <w:szCs w:val="36"/>
        </w:rPr>
        <w:t>Выбираем красную икру грамотно</w:t>
      </w:r>
    </w:p>
    <w:p w:rsidR="00162E42" w:rsidRPr="00162E42" w:rsidRDefault="00162E42" w:rsidP="00162E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Икра лососёвых рыб, таких как горбуша, кета, нерка, семга, форель – весьма ценный пищевой продукт. Красная икра является источником легкоусвояемых белков, богата йодом, кальцием, фосфором, железом, витаминами, содержит полиненасыщенные жирные кислоты. </w:t>
      </w:r>
    </w:p>
    <w:p w:rsidR="00162E42" w:rsidRPr="00162E42" w:rsidRDefault="00162E42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Выбирая красную икру, помните: </w:t>
      </w:r>
    </w:p>
    <w:p w:rsidR="00162E42" w:rsidRPr="00162E42" w:rsidRDefault="00162E42" w:rsidP="00FC5A6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Натуральные икринки рассыпчатые и цельные, имеют ядро, не имеют пленок и трещинок. Натуральные икринки лопаются при слабом нажатии, оболочка искусственных икринок более жесткая. </w:t>
      </w:r>
    </w:p>
    <w:p w:rsidR="00162E42" w:rsidRPr="00162E42" w:rsidRDefault="00162E42" w:rsidP="00162E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Цвет может различаться в зависимости от степени зрелости и породы рыбы, например алый - у чавычи, янтарный - у форели, оранжевый – у горбуши. </w:t>
      </w:r>
    </w:p>
    <w:p w:rsidR="00162E42" w:rsidRPr="00162E42" w:rsidRDefault="00162E42" w:rsidP="00162E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Запах у натуральной икры слабый, рыбный, слегка копченый. Яркий окрас и сильный селедочный запах выдают искусственный или уже испорченный продукт. </w:t>
      </w:r>
    </w:p>
    <w:p w:rsidR="00162E42" w:rsidRPr="00162E42" w:rsidRDefault="00162E42" w:rsidP="00162E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Если икра «плавает в собственном соку», а икринки - «сдувшиеся», скорее всего, такую икру уже размораживали. </w:t>
      </w:r>
    </w:p>
    <w:p w:rsidR="00162E42" w:rsidRPr="00162E42" w:rsidRDefault="00162E42" w:rsidP="00162E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Если положить икру в горячую воду – натуральная икра немного побелеет и опустится на дно, а искусственная окрасит воду и растворится. </w:t>
      </w:r>
    </w:p>
    <w:p w:rsidR="00162E42" w:rsidRPr="0079539C" w:rsidRDefault="00162E42" w:rsidP="00162E4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79539C">
        <w:rPr>
          <w:rFonts w:ascii="Times New Roman" w:hAnsi="Times New Roman"/>
          <w:b/>
          <w:color w:val="943634" w:themeColor="accent2" w:themeShade="BF"/>
          <w:sz w:val="24"/>
          <w:szCs w:val="24"/>
        </w:rPr>
        <w:t>Не приобретайте красную икру в местах несанкционированной торговли или «с рук».</w:t>
      </w:r>
      <w:r w:rsidRPr="0079539C">
        <w:rPr>
          <w:rFonts w:ascii="Times New Roman" w:hAnsi="Times New Roman"/>
          <w:b/>
          <w:sz w:val="24"/>
          <w:szCs w:val="24"/>
        </w:rPr>
        <w:t> </w:t>
      </w:r>
    </w:p>
    <w:p w:rsidR="00162E42" w:rsidRPr="00162E42" w:rsidRDefault="0079539C" w:rsidP="00FC5A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покупке</w:t>
      </w:r>
      <w:r w:rsidR="00162E42" w:rsidRPr="00162E42">
        <w:rPr>
          <w:rFonts w:ascii="Times New Roman" w:hAnsi="Times New Roman"/>
          <w:sz w:val="24"/>
          <w:szCs w:val="24"/>
        </w:rPr>
        <w:t>,</w:t>
      </w:r>
      <w:r w:rsidR="00FC5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обязательно,</w:t>
      </w:r>
      <w:r w:rsidR="00162E42" w:rsidRPr="00162E42">
        <w:rPr>
          <w:rFonts w:ascii="Times New Roman" w:hAnsi="Times New Roman"/>
          <w:sz w:val="24"/>
          <w:szCs w:val="24"/>
        </w:rPr>
        <w:t xml:space="preserve"> обратите внимание на маркировку: </w:t>
      </w:r>
    </w:p>
    <w:p w:rsidR="00162E42" w:rsidRPr="00162E42" w:rsidRDefault="00162E42" w:rsidP="00FC5A6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На этикетке должно быть указано название рыбы, из которой была изъята икра, дата изготовления и дата фасовки. В нашей стране красная икра производится на Камчатке и на Сахалине и заготавливается в период нереста рыб, с июня по сентябрь. </w:t>
      </w:r>
    </w:p>
    <w:p w:rsidR="00FC5A6F" w:rsidRDefault="00162E42" w:rsidP="00162E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Если это зернистая икра, произведенная из мороженой икры рыб семейства лососевых, - ищите слова "п</w:t>
      </w:r>
      <w:r w:rsidR="00FC5A6F">
        <w:rPr>
          <w:rFonts w:ascii="Times New Roman" w:hAnsi="Times New Roman"/>
          <w:sz w:val="24"/>
          <w:szCs w:val="24"/>
        </w:rPr>
        <w:t>роизведена из мороженого сырья".</w:t>
      </w:r>
      <w:r w:rsidRPr="00FC5A6F">
        <w:rPr>
          <w:rFonts w:ascii="Times New Roman" w:hAnsi="Times New Roman"/>
          <w:sz w:val="24"/>
          <w:szCs w:val="24"/>
        </w:rPr>
        <w:t xml:space="preserve"> </w:t>
      </w:r>
    </w:p>
    <w:p w:rsidR="00162E42" w:rsidRPr="00FC5A6F" w:rsidRDefault="00162E42" w:rsidP="00162E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5A6F">
        <w:rPr>
          <w:rFonts w:ascii="Times New Roman" w:hAnsi="Times New Roman"/>
          <w:sz w:val="24"/>
          <w:szCs w:val="24"/>
        </w:rPr>
        <w:t>Не приобретайте икру, в состав которой входит пищевая добавка Е-239 (уротропин). Ранее ее применяли как консервант, однако с 2010 года она запрещена. Разрешенными консервантами для икры остаются Е-200, Е-201, Е-202, Е-203, Е-211, Е-212, Е-213. </w:t>
      </w:r>
    </w:p>
    <w:p w:rsidR="00162E42" w:rsidRPr="00162E42" w:rsidRDefault="00162E42" w:rsidP="00162E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Маркировка на жестяной банке обязательно должна содержать дату изготовления продукта (не расфасовки), слово «ИКРА», номер завода-изготовителя, номер смены, а также индекс рыбной промышленности - «Р». Обратите внимание, что надпись должна быть «выбита» изнутри, вдавленная снаружи надпись свидетельствует о подделке. </w:t>
      </w:r>
    </w:p>
    <w:p w:rsidR="00162E42" w:rsidRPr="00162E42" w:rsidRDefault="00162E42" w:rsidP="00162E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 xml:space="preserve">Некачественная полиграфия и отсутствие на этикетке подробной информации о продукте и </w:t>
      </w:r>
      <w:proofErr w:type="gramStart"/>
      <w:r w:rsidRPr="00162E42">
        <w:rPr>
          <w:rFonts w:ascii="Times New Roman" w:hAnsi="Times New Roman"/>
          <w:sz w:val="24"/>
          <w:szCs w:val="24"/>
        </w:rPr>
        <w:t>изготовителе</w:t>
      </w:r>
      <w:proofErr w:type="gramEnd"/>
      <w:r w:rsidRPr="00162E42">
        <w:rPr>
          <w:rFonts w:ascii="Times New Roman" w:hAnsi="Times New Roman"/>
          <w:sz w:val="24"/>
          <w:szCs w:val="24"/>
        </w:rPr>
        <w:t xml:space="preserve"> скорее всего свидетельствует о некачественном продукте. </w:t>
      </w:r>
    </w:p>
    <w:p w:rsidR="00162E42" w:rsidRPr="00162E42" w:rsidRDefault="00162E42" w:rsidP="00162E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Крышка банки не должна проминаться и не должна быть вздутой. Икра должна заполнять баночку полностью, поэтому если при встряхивании вы услышите сильное бульканье, такую икру не следует покупать. </w:t>
      </w:r>
    </w:p>
    <w:p w:rsidR="00162E42" w:rsidRPr="00162E42" w:rsidRDefault="00162E42" w:rsidP="00162E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Хранить икру необходимо в холодильнике при температуре, указанной производителем на упаковке (оптимальным считается температура хранения от -4 до -6°С). Лучше всего подойдет стеклянная или пластиковая тара. В открытой жестяной банке лучше не хранить икру, следует ее переложить в чистую сухую стеклянную банку, предварительно обработанную горячим паром или кипятком. После вскрытия банки икру следует хранить не дольше 3 суток. </w:t>
      </w:r>
    </w:p>
    <w:p w:rsidR="00E521EC" w:rsidRDefault="00162E42" w:rsidP="00E52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E42">
        <w:rPr>
          <w:rFonts w:ascii="Times New Roman" w:hAnsi="Times New Roman"/>
          <w:sz w:val="24"/>
          <w:szCs w:val="24"/>
        </w:rPr>
        <w:t>Если у вас возникли сомнения в качестве и безопасности продукта, обращайтесь</w:t>
      </w:r>
      <w:r w:rsidR="00E521EC">
        <w:rPr>
          <w:rFonts w:ascii="Times New Roman" w:hAnsi="Times New Roman"/>
          <w:sz w:val="24"/>
          <w:szCs w:val="24"/>
        </w:rPr>
        <w:t>:</w:t>
      </w:r>
      <w:r w:rsidRPr="00162E42">
        <w:rPr>
          <w:rFonts w:ascii="Times New Roman" w:hAnsi="Times New Roman"/>
          <w:sz w:val="24"/>
          <w:szCs w:val="24"/>
        </w:rPr>
        <w:t xml:space="preserve"> </w:t>
      </w:r>
    </w:p>
    <w:p w:rsidR="00E521EC" w:rsidRPr="006B60EB" w:rsidRDefault="00E521EC" w:rsidP="00E521EC">
      <w:pPr>
        <w:spacing w:after="0" w:line="240" w:lineRule="auto"/>
        <w:jc w:val="both"/>
        <w:rPr>
          <w:rFonts w:ascii="Times New Roman" w:hAnsi="Times New Roman"/>
        </w:rPr>
      </w:pPr>
      <w:r w:rsidRPr="006B60EB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2D9CDF1F" wp14:editId="76287A9B">
            <wp:simplePos x="0" y="0"/>
            <wp:positionH relativeFrom="column">
              <wp:posOffset>5541645</wp:posOffset>
            </wp:positionH>
            <wp:positionV relativeFrom="paragraph">
              <wp:posOffset>222885</wp:posOffset>
            </wp:positionV>
            <wp:extent cx="588010" cy="557530"/>
            <wp:effectExtent l="0" t="0" r="2540" b="0"/>
            <wp:wrapSquare wrapText="bothSides"/>
            <wp:docPr id="13" name="Рисунок 1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0EB">
        <w:rPr>
          <w:rFonts w:ascii="Times New Roman" w:hAnsi="Times New Roman"/>
        </w:rPr>
        <w:t>— в Общественную приемную Управления Роспотребнадзора по Новгородской области по телефонам 971-106;</w:t>
      </w:r>
    </w:p>
    <w:p w:rsidR="00E521EC" w:rsidRPr="006B60EB" w:rsidRDefault="00E521EC" w:rsidP="00E521EC">
      <w:pPr>
        <w:spacing w:after="0" w:line="240" w:lineRule="auto"/>
        <w:jc w:val="both"/>
        <w:rPr>
          <w:rFonts w:ascii="Times New Roman" w:hAnsi="Times New Roman"/>
        </w:rPr>
      </w:pPr>
      <w:r w:rsidRPr="006B60EB">
        <w:rPr>
          <w:rFonts w:ascii="Times New Roman" w:hAnsi="Times New Roman"/>
        </w:rPr>
        <w:t>— в Центр по информированию и консультированию потребителей  ФБУЗ «</w:t>
      </w:r>
      <w:proofErr w:type="spellStart"/>
      <w:r w:rsidRPr="006B60EB">
        <w:rPr>
          <w:rFonts w:ascii="Times New Roman" w:hAnsi="Times New Roman"/>
        </w:rPr>
        <w:t>ЦГи</w:t>
      </w:r>
      <w:proofErr w:type="spellEnd"/>
      <w:proofErr w:type="gramStart"/>
      <w:r w:rsidRPr="006B60EB">
        <w:rPr>
          <w:rFonts w:ascii="Times New Roman" w:hAnsi="Times New Roman"/>
        </w:rPr>
        <w:t xml:space="preserve"> Э</w:t>
      </w:r>
      <w:proofErr w:type="gramEnd"/>
      <w:r w:rsidRPr="006B60EB">
        <w:rPr>
          <w:rFonts w:ascii="Times New Roman" w:hAnsi="Times New Roman"/>
        </w:rPr>
        <w:t xml:space="preserve"> в Новгородской области» по телефону 77-20-38, 73-06-77;</w:t>
      </w:r>
      <w:r w:rsidRPr="006B60EB">
        <w:rPr>
          <w:rFonts w:ascii="Times New Roman" w:hAnsi="Times New Roman"/>
          <w:color w:val="000000"/>
        </w:rPr>
        <w:t xml:space="preserve"> Е-</w:t>
      </w:r>
      <w:r w:rsidRPr="006B60EB">
        <w:rPr>
          <w:rFonts w:ascii="Times New Roman" w:hAnsi="Times New Roman"/>
          <w:color w:val="000000"/>
          <w:lang w:val="en-US"/>
        </w:rPr>
        <w:t>mail</w:t>
      </w:r>
      <w:r w:rsidRPr="006B60EB">
        <w:rPr>
          <w:rFonts w:ascii="Times New Roman" w:hAnsi="Times New Roman"/>
          <w:color w:val="000000"/>
        </w:rPr>
        <w:t xml:space="preserve">:  </w:t>
      </w:r>
      <w:hyperlink r:id="rId10" w:history="1">
        <w:r w:rsidRPr="006B60EB">
          <w:rPr>
            <w:rFonts w:ascii="Times New Roman" w:hAnsi="Times New Roman"/>
            <w:lang w:val="en-US"/>
          </w:rPr>
          <w:t>zpp</w:t>
        </w:r>
        <w:r w:rsidRPr="006B60EB">
          <w:rPr>
            <w:rFonts w:ascii="Times New Roman" w:hAnsi="Times New Roman"/>
          </w:rPr>
          <w:t>.</w:t>
        </w:r>
        <w:r w:rsidRPr="006B60EB">
          <w:rPr>
            <w:rFonts w:ascii="Times New Roman" w:hAnsi="Times New Roman"/>
            <w:lang w:val="en-US"/>
          </w:rPr>
          <w:t>center</w:t>
        </w:r>
        <w:r w:rsidRPr="006B60EB">
          <w:rPr>
            <w:rFonts w:ascii="Times New Roman" w:hAnsi="Times New Roman"/>
          </w:rPr>
          <w:t>@</w:t>
        </w:r>
        <w:r w:rsidRPr="006B60EB">
          <w:rPr>
            <w:rFonts w:ascii="Times New Roman" w:hAnsi="Times New Roman"/>
            <w:lang w:val="en-US"/>
          </w:rPr>
          <w:t>yandex</w:t>
        </w:r>
        <w:r w:rsidRPr="006B60EB">
          <w:rPr>
            <w:rFonts w:ascii="Times New Roman" w:hAnsi="Times New Roman"/>
          </w:rPr>
          <w:t>.</w:t>
        </w:r>
        <w:proofErr w:type="spellStart"/>
        <w:r w:rsidRPr="006B60EB">
          <w:rPr>
            <w:rFonts w:ascii="Times New Roman" w:hAnsi="Times New Roman"/>
            <w:lang w:val="en-US"/>
          </w:rPr>
          <w:t>ru</w:t>
        </w:r>
        <w:proofErr w:type="spellEnd"/>
      </w:hyperlink>
    </w:p>
    <w:p w:rsidR="00E521EC" w:rsidRDefault="00E521EC" w:rsidP="00E521EC">
      <w:pPr>
        <w:spacing w:after="0" w:line="240" w:lineRule="auto"/>
        <w:jc w:val="both"/>
        <w:rPr>
          <w:rFonts w:ascii="Times New Roman" w:hAnsi="Times New Roman"/>
        </w:rPr>
      </w:pPr>
    </w:p>
    <w:p w:rsidR="00E521EC" w:rsidRDefault="00E521EC" w:rsidP="00E521EC">
      <w:pPr>
        <w:spacing w:after="0" w:line="240" w:lineRule="auto"/>
        <w:jc w:val="both"/>
        <w:rPr>
          <w:rFonts w:ascii="Times New Roman" w:hAnsi="Times New Roman"/>
        </w:rPr>
      </w:pPr>
    </w:p>
    <w:p w:rsidR="00E521EC" w:rsidRPr="006B60EB" w:rsidRDefault="00E521EC" w:rsidP="00E521EC">
      <w:pPr>
        <w:spacing w:after="0" w:line="240" w:lineRule="auto"/>
        <w:jc w:val="both"/>
        <w:rPr>
          <w:rFonts w:ascii="Times New Roman" w:hAnsi="Times New Roman"/>
        </w:rPr>
      </w:pPr>
      <w:r w:rsidRPr="006B60EB">
        <w:rPr>
          <w:rFonts w:ascii="Times New Roman" w:hAnsi="Times New Roman"/>
        </w:rPr>
        <w:lastRenderedPageBreak/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E521EC" w:rsidRPr="006B60EB" w:rsidRDefault="00E521EC" w:rsidP="00E521EC">
      <w:pPr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6B60EB">
        <w:rPr>
          <w:rFonts w:ascii="Times New Roman" w:hAnsi="Times New Roman"/>
          <w:b/>
          <w:color w:val="000000"/>
        </w:rPr>
        <w:t xml:space="preserve">         </w:t>
      </w:r>
      <w:r w:rsidRPr="006B60EB">
        <w:rPr>
          <w:rFonts w:ascii="Times New Roman" w:hAnsi="Times New Roman"/>
        </w:rPr>
        <w:t xml:space="preserve">— </w:t>
      </w:r>
      <w:r w:rsidRPr="006B60EB">
        <w:rPr>
          <w:rFonts w:ascii="Times New Roman" w:hAnsi="Times New Roman"/>
          <w:color w:val="000000"/>
        </w:rPr>
        <w:t xml:space="preserve">на  государственном информационном ресурсе в сфере защиты прав потребителей        </w:t>
      </w:r>
    </w:p>
    <w:p w:rsidR="00E521EC" w:rsidRPr="006B60EB" w:rsidRDefault="00E521EC" w:rsidP="00E521EC">
      <w:pPr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6B60EB">
        <w:rPr>
          <w:rFonts w:ascii="Times New Roman" w:hAnsi="Times New Roman"/>
        </w:rPr>
        <w:t xml:space="preserve">            </w:t>
      </w:r>
      <w:hyperlink r:id="rId11" w:history="1">
        <w:r w:rsidRPr="006B60EB">
          <w:rPr>
            <w:rStyle w:val="a3"/>
            <w:rFonts w:ascii="Times New Roman" w:hAnsi="Times New Roman"/>
            <w:lang w:val="en-US"/>
          </w:rPr>
          <w:t>http</w:t>
        </w:r>
        <w:r w:rsidRPr="006B60EB">
          <w:rPr>
            <w:rStyle w:val="a3"/>
            <w:rFonts w:ascii="Times New Roman" w:hAnsi="Times New Roman"/>
          </w:rPr>
          <w:t>://</w:t>
        </w:r>
        <w:proofErr w:type="spellStart"/>
        <w:r w:rsidRPr="006B60EB">
          <w:rPr>
            <w:rStyle w:val="a3"/>
            <w:rFonts w:ascii="Times New Roman" w:hAnsi="Times New Roman"/>
            <w:lang w:val="en-US"/>
          </w:rPr>
          <w:t>zpp</w:t>
        </w:r>
        <w:proofErr w:type="spellEnd"/>
        <w:r w:rsidRPr="006B60EB">
          <w:rPr>
            <w:rStyle w:val="a3"/>
            <w:rFonts w:ascii="Times New Roman" w:hAnsi="Times New Roman"/>
          </w:rPr>
          <w:t>.</w:t>
        </w:r>
        <w:proofErr w:type="spellStart"/>
        <w:r w:rsidRPr="006B60EB">
          <w:rPr>
            <w:rStyle w:val="a3"/>
            <w:rFonts w:ascii="Times New Roman" w:hAnsi="Times New Roman"/>
            <w:lang w:val="en-US"/>
          </w:rPr>
          <w:t>rospotrebnadzor</w:t>
        </w:r>
        <w:proofErr w:type="spellEnd"/>
      </w:hyperlink>
      <w:r w:rsidRPr="006B60EB">
        <w:rPr>
          <w:rStyle w:val="a3"/>
          <w:rFonts w:ascii="Times New Roman" w:hAnsi="Times New Roman"/>
        </w:rPr>
        <w:t xml:space="preserve">      </w:t>
      </w:r>
      <w:r w:rsidRPr="006B60EB">
        <w:rPr>
          <w:rStyle w:val="a3"/>
          <w:rFonts w:ascii="Times New Roman" w:hAnsi="Times New Roman"/>
          <w:color w:val="000000"/>
        </w:rPr>
        <w:t>вы можете найти</w:t>
      </w:r>
      <w:r w:rsidRPr="006B60EB">
        <w:rPr>
          <w:rFonts w:ascii="Times New Roman" w:hAnsi="Times New Roman"/>
          <w:color w:val="000000"/>
        </w:rPr>
        <w:t xml:space="preserve"> памятки, образцы претензий, исковых              </w:t>
      </w:r>
    </w:p>
    <w:p w:rsidR="00E521EC" w:rsidRPr="004C49DC" w:rsidRDefault="00E521EC" w:rsidP="00E521EC">
      <w:pPr>
        <w:spacing w:after="0" w:line="240" w:lineRule="auto"/>
        <w:ind w:left="-567"/>
        <w:jc w:val="both"/>
        <w:rPr>
          <w:rFonts w:eastAsia="Calibri"/>
        </w:rPr>
      </w:pPr>
      <w:r w:rsidRPr="006B60EB">
        <w:rPr>
          <w:rFonts w:ascii="Times New Roman" w:hAnsi="Times New Roman"/>
          <w:color w:val="000000"/>
        </w:rPr>
        <w:t xml:space="preserve">          заявлений и другую полезную информацию для потребителей</w:t>
      </w:r>
      <w:r w:rsidRPr="004C49DC">
        <w:rPr>
          <w:color w:val="000000"/>
        </w:rPr>
        <w:t xml:space="preserve"> </w:t>
      </w:r>
    </w:p>
    <w:p w:rsidR="00E521EC" w:rsidRDefault="00E521EC" w:rsidP="00E521EC"/>
    <w:p w:rsidR="00AB6AAF" w:rsidRPr="008853F4" w:rsidRDefault="00E521EC" w:rsidP="00E521EC">
      <w:pPr>
        <w:spacing w:before="100" w:beforeAutospacing="1" w:after="100" w:afterAutospacing="1" w:line="240" w:lineRule="auto"/>
      </w:pPr>
      <w:r>
        <w:t>Источник</w:t>
      </w:r>
      <w:bookmarkStart w:id="0" w:name="_GoBack"/>
      <w:bookmarkEnd w:id="0"/>
      <w:r>
        <w:t xml:space="preserve">: </w:t>
      </w:r>
      <w:r w:rsidR="00083A4A" w:rsidRPr="00083A4A">
        <w:t>http://cgon.rospotrebnadzor.ru/content/shkola-gramotnogo-potrebitelya</w:t>
      </w:r>
    </w:p>
    <w:sectPr w:rsidR="00AB6AAF" w:rsidRPr="008853F4" w:rsidSect="00AE6A56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80" w:rsidRDefault="005B4180" w:rsidP="00FA3686">
      <w:pPr>
        <w:spacing w:after="0" w:line="240" w:lineRule="auto"/>
      </w:pPr>
      <w:r>
        <w:separator/>
      </w:r>
    </w:p>
  </w:endnote>
  <w:endnote w:type="continuationSeparator" w:id="0">
    <w:p w:rsidR="005B4180" w:rsidRDefault="005B4180" w:rsidP="00F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80" w:rsidRDefault="005B4180" w:rsidP="00FA3686">
      <w:pPr>
        <w:spacing w:after="0" w:line="240" w:lineRule="auto"/>
      </w:pPr>
      <w:r>
        <w:separator/>
      </w:r>
    </w:p>
  </w:footnote>
  <w:footnote w:type="continuationSeparator" w:id="0">
    <w:p w:rsidR="005B4180" w:rsidRDefault="005B4180" w:rsidP="00FA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639"/>
    <w:multiLevelType w:val="multilevel"/>
    <w:tmpl w:val="B700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93945"/>
    <w:multiLevelType w:val="hybridMultilevel"/>
    <w:tmpl w:val="2D46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944C0"/>
    <w:multiLevelType w:val="hybridMultilevel"/>
    <w:tmpl w:val="98B62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13B91"/>
    <w:multiLevelType w:val="multilevel"/>
    <w:tmpl w:val="B84A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083A4A"/>
    <w:rsid w:val="00152AFF"/>
    <w:rsid w:val="00162E42"/>
    <w:rsid w:val="002C092C"/>
    <w:rsid w:val="002C477F"/>
    <w:rsid w:val="00384D74"/>
    <w:rsid w:val="00401129"/>
    <w:rsid w:val="004C49DC"/>
    <w:rsid w:val="005B4180"/>
    <w:rsid w:val="005B52BE"/>
    <w:rsid w:val="006D6660"/>
    <w:rsid w:val="0079539C"/>
    <w:rsid w:val="008853F4"/>
    <w:rsid w:val="008B5FEF"/>
    <w:rsid w:val="00AB6AAF"/>
    <w:rsid w:val="00AE6A56"/>
    <w:rsid w:val="00BF1E9E"/>
    <w:rsid w:val="00C33E31"/>
    <w:rsid w:val="00CA0BB4"/>
    <w:rsid w:val="00D67BBA"/>
    <w:rsid w:val="00E11795"/>
    <w:rsid w:val="00E521EC"/>
    <w:rsid w:val="00E5543D"/>
    <w:rsid w:val="00EA3F39"/>
    <w:rsid w:val="00FA3686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pp.rospotrebnadz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2021-11-26T10:15:00Z</dcterms:created>
  <dcterms:modified xsi:type="dcterms:W3CDTF">2021-11-30T06:23:00Z</dcterms:modified>
</cp:coreProperties>
</file>